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9AB2D" w14:textId="77777777" w:rsidR="00FA6C24" w:rsidRPr="00060E1C" w:rsidRDefault="006A2001" w:rsidP="00D70DE5">
      <w:pPr>
        <w:autoSpaceDE w:val="0"/>
        <w:autoSpaceDN w:val="0"/>
        <w:adjustRightInd w:val="0"/>
        <w:spacing w:after="0" w:line="240" w:lineRule="auto"/>
        <w:rPr>
          <w:rFonts w:cstheme="minorHAnsi"/>
          <w:b/>
          <w:sz w:val="48"/>
        </w:rPr>
      </w:pPr>
      <w:r>
        <w:rPr>
          <w:rFonts w:cstheme="minorHAnsi"/>
          <w:b/>
          <w:sz w:val="48"/>
        </w:rPr>
        <w:t xml:space="preserve">The </w:t>
      </w:r>
      <w:r w:rsidR="00FA6C24" w:rsidRPr="00060E1C">
        <w:rPr>
          <w:rFonts w:cstheme="minorHAnsi"/>
          <w:b/>
          <w:sz w:val="48"/>
        </w:rPr>
        <w:t>Financial Rules</w:t>
      </w:r>
      <w:r>
        <w:rPr>
          <w:rFonts w:cstheme="minorHAnsi"/>
          <w:b/>
          <w:sz w:val="48"/>
        </w:rPr>
        <w:t xml:space="preserve"> of the </w:t>
      </w:r>
      <w:r w:rsidR="003F4151">
        <w:rPr>
          <w:rFonts w:cstheme="minorHAnsi"/>
          <w:b/>
          <w:sz w:val="48"/>
        </w:rPr>
        <w:t>12</w:t>
      </w:r>
      <w:r w:rsidR="003F4151" w:rsidRPr="003F4151">
        <w:rPr>
          <w:rFonts w:cstheme="minorHAnsi"/>
          <w:b/>
          <w:sz w:val="48"/>
          <w:vertAlign w:val="superscript"/>
        </w:rPr>
        <w:t>th</w:t>
      </w:r>
      <w:r w:rsidR="003F4151">
        <w:rPr>
          <w:rFonts w:cstheme="minorHAnsi"/>
          <w:b/>
          <w:sz w:val="48"/>
        </w:rPr>
        <w:t xml:space="preserve"> Winchester</w:t>
      </w:r>
      <w:r>
        <w:rPr>
          <w:rFonts w:cstheme="minorHAnsi"/>
          <w:b/>
          <w:sz w:val="48"/>
        </w:rPr>
        <w:t xml:space="preserve"> Scout Group</w:t>
      </w:r>
    </w:p>
    <w:p w14:paraId="1B989BD7" w14:textId="77777777" w:rsidR="00B1605F" w:rsidRPr="00060E1C" w:rsidRDefault="00B1605F" w:rsidP="00D70DE5">
      <w:pPr>
        <w:autoSpaceDE w:val="0"/>
        <w:autoSpaceDN w:val="0"/>
        <w:adjustRightInd w:val="0"/>
        <w:spacing w:after="0" w:line="240" w:lineRule="auto"/>
        <w:rPr>
          <w:rFonts w:cstheme="minorHAnsi"/>
        </w:rPr>
      </w:pPr>
    </w:p>
    <w:p w14:paraId="489F4D50" w14:textId="5D32BA58" w:rsidR="00B1605F" w:rsidRPr="00060E1C" w:rsidRDefault="00B1605F" w:rsidP="00D70DE5">
      <w:pPr>
        <w:autoSpaceDE w:val="0"/>
        <w:autoSpaceDN w:val="0"/>
        <w:adjustRightInd w:val="0"/>
        <w:spacing w:after="0" w:line="240" w:lineRule="auto"/>
        <w:rPr>
          <w:rFonts w:cstheme="minorHAnsi"/>
        </w:rPr>
      </w:pPr>
      <w:r w:rsidRPr="00060E1C">
        <w:rPr>
          <w:rFonts w:cstheme="minorHAnsi"/>
        </w:rPr>
        <w:t>These are the f</w:t>
      </w:r>
      <w:r w:rsidR="00FA6C24" w:rsidRPr="00060E1C">
        <w:rPr>
          <w:rFonts w:cstheme="minorHAnsi"/>
        </w:rPr>
        <w:t xml:space="preserve">inancial </w:t>
      </w:r>
      <w:r w:rsidRPr="00060E1C">
        <w:rPr>
          <w:rFonts w:cstheme="minorHAnsi"/>
        </w:rPr>
        <w:t>r</w:t>
      </w:r>
      <w:r w:rsidR="00FA6C24" w:rsidRPr="00060E1C">
        <w:rPr>
          <w:rFonts w:cstheme="minorHAnsi"/>
        </w:rPr>
        <w:t>ules</w:t>
      </w:r>
      <w:r w:rsidR="005F1CEB" w:rsidRPr="00060E1C">
        <w:rPr>
          <w:rFonts w:cstheme="minorHAnsi"/>
        </w:rPr>
        <w:t xml:space="preserve"> (</w:t>
      </w:r>
      <w:r w:rsidR="006A2001">
        <w:rPr>
          <w:rFonts w:cstheme="minorHAnsi"/>
        </w:rPr>
        <w:t xml:space="preserve">the </w:t>
      </w:r>
      <w:r w:rsidR="005F1CEB" w:rsidRPr="00060E1C">
        <w:rPr>
          <w:rFonts w:cstheme="minorHAnsi"/>
        </w:rPr>
        <w:t>group financial policy),</w:t>
      </w:r>
      <w:r w:rsidR="00FA6C24" w:rsidRPr="00060E1C">
        <w:rPr>
          <w:rFonts w:cstheme="minorHAnsi"/>
        </w:rPr>
        <w:t xml:space="preserve"> of </w:t>
      </w:r>
      <w:r w:rsidR="003F4151">
        <w:rPr>
          <w:rFonts w:cstheme="minorHAnsi"/>
        </w:rPr>
        <w:t>12</w:t>
      </w:r>
      <w:r w:rsidR="003F4151" w:rsidRPr="003F4151">
        <w:rPr>
          <w:rFonts w:cstheme="minorHAnsi"/>
          <w:vertAlign w:val="superscript"/>
        </w:rPr>
        <w:t>th</w:t>
      </w:r>
      <w:r w:rsidR="003F4151">
        <w:rPr>
          <w:rFonts w:cstheme="minorHAnsi"/>
        </w:rPr>
        <w:t xml:space="preserve"> Winchester</w:t>
      </w:r>
      <w:r w:rsidRPr="00060E1C">
        <w:rPr>
          <w:rFonts w:cstheme="minorHAnsi"/>
        </w:rPr>
        <w:t xml:space="preserve"> Scout Group</w:t>
      </w:r>
      <w:r w:rsidR="00AD2A0E" w:rsidRPr="00060E1C">
        <w:rPr>
          <w:rFonts w:cstheme="minorHAnsi"/>
        </w:rPr>
        <w:t xml:space="preserve"> and were </w:t>
      </w:r>
      <w:r w:rsidR="006A2001">
        <w:rPr>
          <w:rFonts w:cstheme="minorHAnsi"/>
        </w:rPr>
        <w:t xml:space="preserve">adopted and </w:t>
      </w:r>
      <w:r w:rsidR="00AD2A0E" w:rsidRPr="00060E1C">
        <w:rPr>
          <w:rFonts w:cstheme="minorHAnsi"/>
        </w:rPr>
        <w:t>a</w:t>
      </w:r>
      <w:r w:rsidRPr="00060E1C">
        <w:rPr>
          <w:rFonts w:cstheme="minorHAnsi"/>
        </w:rPr>
        <w:t xml:space="preserve">pproved by the </w:t>
      </w:r>
      <w:r w:rsidR="005F1CEB" w:rsidRPr="00060E1C">
        <w:rPr>
          <w:rFonts w:cstheme="minorHAnsi"/>
        </w:rPr>
        <w:t>g</w:t>
      </w:r>
      <w:r w:rsidRPr="00060E1C">
        <w:rPr>
          <w:rFonts w:cstheme="minorHAnsi"/>
        </w:rPr>
        <w:t>roup</w:t>
      </w:r>
      <w:r w:rsidR="006A2001">
        <w:rPr>
          <w:rFonts w:cstheme="minorHAnsi"/>
        </w:rPr>
        <w:t>’s</w:t>
      </w:r>
      <w:r w:rsidRPr="00060E1C">
        <w:rPr>
          <w:rFonts w:cstheme="minorHAnsi"/>
        </w:rPr>
        <w:t xml:space="preserve"> </w:t>
      </w:r>
      <w:r w:rsidR="005F1CEB" w:rsidRPr="00060E1C">
        <w:rPr>
          <w:rFonts w:cstheme="minorHAnsi"/>
        </w:rPr>
        <w:t>e</w:t>
      </w:r>
      <w:r w:rsidRPr="00060E1C">
        <w:rPr>
          <w:rFonts w:cstheme="minorHAnsi"/>
        </w:rPr>
        <w:t>xecutive</w:t>
      </w:r>
      <w:r w:rsidR="00AD2A0E" w:rsidRPr="00060E1C">
        <w:rPr>
          <w:rFonts w:cstheme="minorHAnsi"/>
        </w:rPr>
        <w:t xml:space="preserve"> </w:t>
      </w:r>
      <w:r w:rsidR="005F1CEB" w:rsidRPr="00060E1C">
        <w:rPr>
          <w:rFonts w:cstheme="minorHAnsi"/>
        </w:rPr>
        <w:t>c</w:t>
      </w:r>
      <w:r w:rsidRPr="00060E1C">
        <w:rPr>
          <w:rFonts w:cstheme="minorHAnsi"/>
        </w:rPr>
        <w:t xml:space="preserve">ommittee </w:t>
      </w:r>
      <w:r w:rsidR="00A90BEA" w:rsidRPr="00756E0F">
        <w:rPr>
          <w:rFonts w:cstheme="minorHAnsi"/>
        </w:rPr>
        <w:t>at its meeting</w:t>
      </w:r>
      <w:r w:rsidR="00A90BEA" w:rsidRPr="00060E1C">
        <w:rPr>
          <w:rFonts w:cstheme="minorHAnsi"/>
        </w:rPr>
        <w:t xml:space="preserve"> held </w:t>
      </w:r>
      <w:r w:rsidRPr="00060E1C">
        <w:rPr>
          <w:rFonts w:cstheme="minorHAnsi"/>
        </w:rPr>
        <w:t xml:space="preserve">on </w:t>
      </w:r>
      <w:r w:rsidR="00756E0F" w:rsidRPr="00756E0F">
        <w:rPr>
          <w:rFonts w:cstheme="minorHAnsi"/>
        </w:rPr>
        <w:t>22 March 2016.</w:t>
      </w:r>
    </w:p>
    <w:p w14:paraId="2265D779" w14:textId="77777777" w:rsidR="00B1605F" w:rsidRPr="00060E1C" w:rsidRDefault="00B1605F" w:rsidP="00D70DE5">
      <w:pPr>
        <w:autoSpaceDE w:val="0"/>
        <w:autoSpaceDN w:val="0"/>
        <w:adjustRightInd w:val="0"/>
        <w:spacing w:after="0" w:line="240" w:lineRule="auto"/>
        <w:rPr>
          <w:rFonts w:cstheme="minorHAnsi"/>
        </w:rPr>
      </w:pPr>
    </w:p>
    <w:p w14:paraId="3807F587" w14:textId="77777777" w:rsidR="00FA6C24" w:rsidRPr="00060E1C" w:rsidRDefault="00FA6C24" w:rsidP="00D70DE5">
      <w:pPr>
        <w:autoSpaceDE w:val="0"/>
        <w:autoSpaceDN w:val="0"/>
        <w:adjustRightInd w:val="0"/>
        <w:spacing w:after="0" w:line="240" w:lineRule="auto"/>
        <w:rPr>
          <w:rFonts w:cstheme="minorHAnsi"/>
          <w:b/>
          <w:sz w:val="32"/>
        </w:rPr>
      </w:pPr>
      <w:r w:rsidRPr="00060E1C">
        <w:rPr>
          <w:rFonts w:cstheme="minorHAnsi"/>
          <w:b/>
          <w:sz w:val="32"/>
        </w:rPr>
        <w:t>1.</w:t>
      </w:r>
      <w:r w:rsidR="00F42440" w:rsidRPr="00060E1C">
        <w:rPr>
          <w:rFonts w:cstheme="minorHAnsi"/>
          <w:b/>
          <w:sz w:val="32"/>
        </w:rPr>
        <w:tab/>
      </w:r>
      <w:r w:rsidRPr="00060E1C">
        <w:rPr>
          <w:rFonts w:cstheme="minorHAnsi"/>
          <w:b/>
          <w:sz w:val="32"/>
        </w:rPr>
        <w:t>Introduction</w:t>
      </w:r>
    </w:p>
    <w:p w14:paraId="24631B34" w14:textId="642DAB3F" w:rsidR="00FA6C24" w:rsidRPr="00060E1C" w:rsidRDefault="00FA6C24" w:rsidP="001677A8">
      <w:pPr>
        <w:pStyle w:val="ListParagraph"/>
        <w:numPr>
          <w:ilvl w:val="0"/>
          <w:numId w:val="28"/>
        </w:numPr>
        <w:autoSpaceDE w:val="0"/>
        <w:autoSpaceDN w:val="0"/>
        <w:adjustRightInd w:val="0"/>
        <w:spacing w:after="0" w:line="240" w:lineRule="auto"/>
        <w:rPr>
          <w:rFonts w:cstheme="minorHAnsi"/>
          <w:iCs/>
        </w:rPr>
      </w:pPr>
      <w:r w:rsidRPr="00060E1C">
        <w:rPr>
          <w:rFonts w:cstheme="minorHAnsi"/>
          <w:iCs/>
        </w:rPr>
        <w:t xml:space="preserve">The </w:t>
      </w:r>
      <w:r w:rsidR="003F4151">
        <w:rPr>
          <w:rFonts w:cstheme="minorHAnsi"/>
          <w:iCs/>
        </w:rPr>
        <w:t>12</w:t>
      </w:r>
      <w:r w:rsidR="003F4151" w:rsidRPr="001677A8">
        <w:rPr>
          <w:rFonts w:cstheme="minorHAnsi"/>
          <w:iCs/>
        </w:rPr>
        <w:t>th</w:t>
      </w:r>
      <w:r w:rsidR="003F4151">
        <w:rPr>
          <w:rFonts w:cstheme="minorHAnsi"/>
          <w:iCs/>
        </w:rPr>
        <w:t xml:space="preserve"> Winchester</w:t>
      </w:r>
      <w:r w:rsidR="00B1605F" w:rsidRPr="00060E1C">
        <w:rPr>
          <w:rFonts w:cstheme="minorHAnsi"/>
          <w:iCs/>
        </w:rPr>
        <w:t xml:space="preserve"> Scout G</w:t>
      </w:r>
      <w:r w:rsidRPr="00060E1C">
        <w:rPr>
          <w:rFonts w:cstheme="minorHAnsi"/>
          <w:iCs/>
        </w:rPr>
        <w:t xml:space="preserve">roup </w:t>
      </w:r>
      <w:r w:rsidR="00B1605F" w:rsidRPr="00060E1C">
        <w:rPr>
          <w:rFonts w:cstheme="minorHAnsi"/>
          <w:iCs/>
        </w:rPr>
        <w:t xml:space="preserve">has a </w:t>
      </w:r>
      <w:r w:rsidRPr="00060E1C">
        <w:rPr>
          <w:rFonts w:cstheme="minorHAnsi"/>
          <w:iCs/>
        </w:rPr>
        <w:t>management committee</w:t>
      </w:r>
      <w:r w:rsidR="00B1605F" w:rsidRPr="00060E1C">
        <w:rPr>
          <w:rFonts w:cstheme="minorHAnsi"/>
          <w:iCs/>
        </w:rPr>
        <w:t xml:space="preserve"> (known as the Group Executive </w:t>
      </w:r>
      <w:r w:rsidR="00AD2A0E" w:rsidRPr="00060E1C">
        <w:rPr>
          <w:rFonts w:cstheme="minorHAnsi"/>
          <w:iCs/>
        </w:rPr>
        <w:t>Committee)</w:t>
      </w:r>
      <w:r w:rsidR="00F42440" w:rsidRPr="00060E1C">
        <w:rPr>
          <w:rFonts w:cstheme="minorHAnsi"/>
          <w:iCs/>
        </w:rPr>
        <w:t xml:space="preserve"> </w:t>
      </w:r>
      <w:r w:rsidRPr="00060E1C">
        <w:rPr>
          <w:rFonts w:cstheme="minorHAnsi"/>
          <w:iCs/>
        </w:rPr>
        <w:t xml:space="preserve">which is elected </w:t>
      </w:r>
      <w:r w:rsidR="005F1CEB" w:rsidRPr="00060E1C">
        <w:rPr>
          <w:rFonts w:cstheme="minorHAnsi"/>
          <w:iCs/>
        </w:rPr>
        <w:t xml:space="preserve">each year </w:t>
      </w:r>
      <w:r w:rsidRPr="00060E1C">
        <w:rPr>
          <w:rFonts w:cstheme="minorHAnsi"/>
          <w:iCs/>
        </w:rPr>
        <w:t>at the</w:t>
      </w:r>
      <w:r w:rsidR="005F1CEB" w:rsidRPr="00060E1C">
        <w:rPr>
          <w:rFonts w:cstheme="minorHAnsi"/>
          <w:iCs/>
        </w:rPr>
        <w:t xml:space="preserve"> group</w:t>
      </w:r>
      <w:r w:rsidR="006A2001">
        <w:rPr>
          <w:rFonts w:cstheme="minorHAnsi"/>
          <w:iCs/>
        </w:rPr>
        <w:t>’s</w:t>
      </w:r>
      <w:r w:rsidR="005F1CEB" w:rsidRPr="00060E1C">
        <w:rPr>
          <w:rFonts w:cstheme="minorHAnsi"/>
          <w:iCs/>
        </w:rPr>
        <w:t xml:space="preserve"> a</w:t>
      </w:r>
      <w:r w:rsidRPr="00060E1C">
        <w:rPr>
          <w:rFonts w:cstheme="minorHAnsi"/>
          <w:iCs/>
        </w:rPr>
        <w:t>nnual</w:t>
      </w:r>
      <w:r w:rsidR="00B1605F" w:rsidRPr="00060E1C">
        <w:rPr>
          <w:rFonts w:cstheme="minorHAnsi"/>
          <w:iCs/>
        </w:rPr>
        <w:t xml:space="preserve"> </w:t>
      </w:r>
      <w:r w:rsidR="005F1CEB" w:rsidRPr="00060E1C">
        <w:rPr>
          <w:rFonts w:cstheme="minorHAnsi"/>
          <w:iCs/>
        </w:rPr>
        <w:t>g</w:t>
      </w:r>
      <w:r w:rsidRPr="00060E1C">
        <w:rPr>
          <w:rFonts w:cstheme="minorHAnsi"/>
          <w:iCs/>
        </w:rPr>
        <w:t xml:space="preserve">eneral </w:t>
      </w:r>
      <w:r w:rsidR="005F1CEB" w:rsidRPr="00060E1C">
        <w:rPr>
          <w:rFonts w:cstheme="minorHAnsi"/>
          <w:iCs/>
        </w:rPr>
        <w:t>m</w:t>
      </w:r>
      <w:r w:rsidRPr="00060E1C">
        <w:rPr>
          <w:rFonts w:cstheme="minorHAnsi"/>
          <w:iCs/>
        </w:rPr>
        <w:t>eeting;</w:t>
      </w:r>
    </w:p>
    <w:p w14:paraId="09176798" w14:textId="77777777" w:rsidR="00AD2A0E" w:rsidRPr="00060E1C" w:rsidRDefault="00AD2A0E" w:rsidP="001677A8">
      <w:pPr>
        <w:pStyle w:val="ListParagraph"/>
        <w:autoSpaceDE w:val="0"/>
        <w:autoSpaceDN w:val="0"/>
        <w:adjustRightInd w:val="0"/>
        <w:spacing w:after="0" w:line="240" w:lineRule="auto"/>
        <w:ind w:left="360"/>
        <w:rPr>
          <w:rFonts w:cstheme="minorHAnsi"/>
          <w:iCs/>
        </w:rPr>
      </w:pPr>
    </w:p>
    <w:p w14:paraId="61EDF38E" w14:textId="20436A4F" w:rsidR="00FA6C24" w:rsidRPr="001677A8" w:rsidRDefault="00FA6C24" w:rsidP="001677A8">
      <w:pPr>
        <w:pStyle w:val="ListParagraph"/>
        <w:numPr>
          <w:ilvl w:val="0"/>
          <w:numId w:val="28"/>
        </w:numPr>
        <w:autoSpaceDE w:val="0"/>
        <w:autoSpaceDN w:val="0"/>
        <w:adjustRightInd w:val="0"/>
        <w:spacing w:after="0" w:line="240" w:lineRule="auto"/>
        <w:rPr>
          <w:rFonts w:cstheme="minorHAnsi"/>
          <w:iCs/>
        </w:rPr>
      </w:pPr>
      <w:r w:rsidRPr="001677A8">
        <w:rPr>
          <w:rFonts w:cstheme="minorHAnsi"/>
          <w:iCs/>
        </w:rPr>
        <w:t xml:space="preserve">The </w:t>
      </w:r>
      <w:r w:rsidR="005F1CEB" w:rsidRPr="001677A8">
        <w:rPr>
          <w:rFonts w:cstheme="minorHAnsi"/>
          <w:iCs/>
        </w:rPr>
        <w:t>g</w:t>
      </w:r>
      <w:r w:rsidR="00B1605F" w:rsidRPr="001677A8">
        <w:rPr>
          <w:rFonts w:cstheme="minorHAnsi"/>
          <w:iCs/>
        </w:rPr>
        <w:t xml:space="preserve">roup </w:t>
      </w:r>
      <w:r w:rsidR="005F1CEB" w:rsidRPr="001677A8">
        <w:rPr>
          <w:rFonts w:cstheme="minorHAnsi"/>
          <w:iCs/>
        </w:rPr>
        <w:t>e</w:t>
      </w:r>
      <w:r w:rsidR="00B1605F" w:rsidRPr="001677A8">
        <w:rPr>
          <w:rFonts w:cstheme="minorHAnsi"/>
          <w:iCs/>
        </w:rPr>
        <w:t xml:space="preserve">xecutive </w:t>
      </w:r>
      <w:r w:rsidR="005F1CEB" w:rsidRPr="001677A8">
        <w:rPr>
          <w:rFonts w:cstheme="minorHAnsi"/>
          <w:iCs/>
        </w:rPr>
        <w:t>c</w:t>
      </w:r>
      <w:r w:rsidR="00B1605F" w:rsidRPr="001677A8">
        <w:rPr>
          <w:rFonts w:cstheme="minorHAnsi"/>
          <w:iCs/>
        </w:rPr>
        <w:t xml:space="preserve">ommittee </w:t>
      </w:r>
      <w:r w:rsidRPr="001677A8">
        <w:rPr>
          <w:rFonts w:cstheme="minorHAnsi"/>
          <w:iCs/>
        </w:rPr>
        <w:t>is responsible for ensuring that the</w:t>
      </w:r>
      <w:r w:rsidR="00B1605F" w:rsidRPr="001677A8">
        <w:rPr>
          <w:rFonts w:cstheme="minorHAnsi"/>
          <w:iCs/>
        </w:rPr>
        <w:t xml:space="preserve"> </w:t>
      </w:r>
      <w:r w:rsidRPr="001677A8">
        <w:rPr>
          <w:rFonts w:cstheme="minorHAnsi"/>
          <w:iCs/>
        </w:rPr>
        <w:t>group is well managed and</w:t>
      </w:r>
      <w:r w:rsidR="00F42440" w:rsidRPr="001677A8">
        <w:rPr>
          <w:rFonts w:cstheme="minorHAnsi"/>
          <w:iCs/>
        </w:rPr>
        <w:t xml:space="preserve"> </w:t>
      </w:r>
      <w:r w:rsidRPr="001677A8">
        <w:rPr>
          <w:rFonts w:cstheme="minorHAnsi"/>
          <w:iCs/>
        </w:rPr>
        <w:t xml:space="preserve">that </w:t>
      </w:r>
      <w:r w:rsidR="00B1605F" w:rsidRPr="001677A8">
        <w:rPr>
          <w:rFonts w:cstheme="minorHAnsi"/>
          <w:iCs/>
        </w:rPr>
        <w:t xml:space="preserve">all </w:t>
      </w:r>
      <w:r w:rsidR="00A90BEA" w:rsidRPr="001677A8">
        <w:rPr>
          <w:rFonts w:cstheme="minorHAnsi"/>
          <w:iCs/>
        </w:rPr>
        <w:t>g</w:t>
      </w:r>
      <w:r w:rsidR="00B1605F" w:rsidRPr="001677A8">
        <w:rPr>
          <w:rFonts w:cstheme="minorHAnsi"/>
          <w:iCs/>
        </w:rPr>
        <w:t xml:space="preserve">roup </w:t>
      </w:r>
      <w:r w:rsidRPr="001677A8">
        <w:rPr>
          <w:rFonts w:cstheme="minorHAnsi"/>
          <w:iCs/>
        </w:rPr>
        <w:t>income</w:t>
      </w:r>
      <w:r w:rsidR="00B1605F" w:rsidRPr="001677A8">
        <w:rPr>
          <w:rFonts w:cstheme="minorHAnsi"/>
          <w:iCs/>
        </w:rPr>
        <w:t xml:space="preserve"> is managed properly </w:t>
      </w:r>
      <w:r w:rsidRPr="001677A8">
        <w:rPr>
          <w:rFonts w:cstheme="minorHAnsi"/>
          <w:iCs/>
        </w:rPr>
        <w:t xml:space="preserve">and put </w:t>
      </w:r>
      <w:r w:rsidR="00B1605F" w:rsidRPr="001677A8">
        <w:rPr>
          <w:rFonts w:cstheme="minorHAnsi"/>
          <w:iCs/>
        </w:rPr>
        <w:t xml:space="preserve">to </w:t>
      </w:r>
      <w:r w:rsidRPr="001677A8">
        <w:rPr>
          <w:rFonts w:cstheme="minorHAnsi"/>
          <w:iCs/>
        </w:rPr>
        <w:t>best use.</w:t>
      </w:r>
    </w:p>
    <w:p w14:paraId="00A5776A" w14:textId="77777777" w:rsidR="005F1CEB" w:rsidRPr="001677A8" w:rsidRDefault="005F1CEB" w:rsidP="001677A8">
      <w:pPr>
        <w:pStyle w:val="ListParagraph"/>
        <w:autoSpaceDE w:val="0"/>
        <w:autoSpaceDN w:val="0"/>
        <w:adjustRightInd w:val="0"/>
        <w:spacing w:after="0" w:line="240" w:lineRule="auto"/>
        <w:ind w:left="360"/>
        <w:rPr>
          <w:rFonts w:cstheme="minorHAnsi"/>
          <w:iCs/>
        </w:rPr>
      </w:pPr>
    </w:p>
    <w:p w14:paraId="66E2D567" w14:textId="470F7809" w:rsidR="00642F25" w:rsidRPr="001677A8" w:rsidRDefault="005F1CEB" w:rsidP="001677A8">
      <w:pPr>
        <w:pStyle w:val="ListParagraph"/>
        <w:numPr>
          <w:ilvl w:val="0"/>
          <w:numId w:val="28"/>
        </w:numPr>
        <w:autoSpaceDE w:val="0"/>
        <w:autoSpaceDN w:val="0"/>
        <w:adjustRightInd w:val="0"/>
        <w:spacing w:after="0" w:line="240" w:lineRule="auto"/>
        <w:rPr>
          <w:rFonts w:cstheme="minorHAnsi"/>
          <w:iCs/>
        </w:rPr>
      </w:pPr>
      <w:r w:rsidRPr="001677A8">
        <w:rPr>
          <w:rFonts w:cstheme="minorHAnsi"/>
          <w:iCs/>
        </w:rPr>
        <w:t>Our f</w:t>
      </w:r>
      <w:r w:rsidR="00642F25" w:rsidRPr="001677A8">
        <w:rPr>
          <w:rFonts w:cstheme="minorHAnsi"/>
          <w:iCs/>
        </w:rPr>
        <w:t xml:space="preserve">inancial records </w:t>
      </w:r>
      <w:r w:rsidRPr="001677A8">
        <w:rPr>
          <w:rFonts w:cstheme="minorHAnsi"/>
          <w:iCs/>
        </w:rPr>
        <w:t xml:space="preserve">are </w:t>
      </w:r>
      <w:r w:rsidR="00642F25" w:rsidRPr="001677A8">
        <w:rPr>
          <w:rFonts w:cstheme="minorHAnsi"/>
          <w:iCs/>
        </w:rPr>
        <w:t xml:space="preserve">kept so that the </w:t>
      </w:r>
      <w:r w:rsidR="001677A8" w:rsidRPr="001677A8">
        <w:rPr>
          <w:rFonts w:cstheme="minorHAnsi"/>
          <w:iCs/>
        </w:rPr>
        <w:t>G</w:t>
      </w:r>
      <w:r w:rsidR="00642F25" w:rsidRPr="001677A8">
        <w:rPr>
          <w:rFonts w:cstheme="minorHAnsi"/>
          <w:iCs/>
        </w:rPr>
        <w:t>roup can:</w:t>
      </w:r>
    </w:p>
    <w:p w14:paraId="2721BD97" w14:textId="77777777" w:rsidR="00642F25" w:rsidRPr="00060E1C" w:rsidRDefault="00642F25" w:rsidP="005F1CEB">
      <w:pPr>
        <w:spacing w:after="0" w:line="240" w:lineRule="auto"/>
        <w:ind w:left="709"/>
        <w:rPr>
          <w:rFonts w:cstheme="minorHAnsi"/>
          <w:sz w:val="12"/>
        </w:rPr>
      </w:pPr>
    </w:p>
    <w:p w14:paraId="547321BF" w14:textId="2F2CB4E5" w:rsidR="00642F25" w:rsidRPr="00060E1C" w:rsidRDefault="005B73FE" w:rsidP="005F1CEB">
      <w:pPr>
        <w:pStyle w:val="BodyText2"/>
        <w:numPr>
          <w:ilvl w:val="0"/>
          <w:numId w:val="12"/>
        </w:numPr>
        <w:rPr>
          <w:rFonts w:asciiTheme="minorHAnsi" w:hAnsiTheme="minorHAnsi" w:cstheme="minorHAnsi"/>
          <w:sz w:val="22"/>
          <w:szCs w:val="22"/>
        </w:rPr>
      </w:pPr>
      <w:r w:rsidRPr="00060E1C">
        <w:rPr>
          <w:rFonts w:asciiTheme="minorHAnsi" w:hAnsiTheme="minorHAnsi" w:cstheme="minorHAnsi"/>
          <w:sz w:val="22"/>
          <w:szCs w:val="22"/>
        </w:rPr>
        <w:t>m</w:t>
      </w:r>
      <w:r w:rsidR="00642F25" w:rsidRPr="00060E1C">
        <w:rPr>
          <w:rFonts w:asciiTheme="minorHAnsi" w:hAnsiTheme="minorHAnsi" w:cstheme="minorHAnsi"/>
          <w:sz w:val="22"/>
          <w:szCs w:val="22"/>
        </w:rPr>
        <w:t xml:space="preserve">eet its legal and other obligations, </w:t>
      </w:r>
      <w:r w:rsidR="005F1CEB" w:rsidRPr="00060E1C">
        <w:rPr>
          <w:rFonts w:asciiTheme="minorHAnsi" w:hAnsiTheme="minorHAnsi" w:cstheme="minorHAnsi"/>
          <w:sz w:val="22"/>
          <w:szCs w:val="22"/>
        </w:rPr>
        <w:t xml:space="preserve">regarding the policy, organisation &amp; rules </w:t>
      </w:r>
      <w:r w:rsidRPr="00060E1C">
        <w:rPr>
          <w:rFonts w:asciiTheme="minorHAnsi" w:hAnsiTheme="minorHAnsi" w:cstheme="minorHAnsi"/>
          <w:sz w:val="22"/>
          <w:szCs w:val="22"/>
        </w:rPr>
        <w:t xml:space="preserve">(POR), </w:t>
      </w:r>
      <w:r w:rsidR="005F1CEB" w:rsidRPr="00060E1C">
        <w:rPr>
          <w:rFonts w:asciiTheme="minorHAnsi" w:hAnsiTheme="minorHAnsi" w:cstheme="minorHAnsi"/>
          <w:sz w:val="22"/>
          <w:szCs w:val="22"/>
        </w:rPr>
        <w:t xml:space="preserve">of </w:t>
      </w:r>
      <w:r w:rsidRPr="00060E1C">
        <w:rPr>
          <w:rFonts w:asciiTheme="minorHAnsi" w:hAnsiTheme="minorHAnsi" w:cstheme="minorHAnsi"/>
          <w:sz w:val="22"/>
          <w:szCs w:val="22"/>
        </w:rPr>
        <w:t>t</w:t>
      </w:r>
      <w:r w:rsidR="005F1CEB" w:rsidRPr="00060E1C">
        <w:rPr>
          <w:rFonts w:asciiTheme="minorHAnsi" w:hAnsiTheme="minorHAnsi" w:cstheme="minorHAnsi"/>
          <w:sz w:val="22"/>
          <w:szCs w:val="22"/>
        </w:rPr>
        <w:t xml:space="preserve">he </w:t>
      </w:r>
      <w:r w:rsidR="001677A8">
        <w:rPr>
          <w:rFonts w:asciiTheme="minorHAnsi" w:hAnsiTheme="minorHAnsi" w:cstheme="minorHAnsi"/>
          <w:sz w:val="22"/>
          <w:szCs w:val="22"/>
        </w:rPr>
        <w:t>S</w:t>
      </w:r>
      <w:r w:rsidR="005F1CEB" w:rsidRPr="00060E1C">
        <w:rPr>
          <w:rFonts w:asciiTheme="minorHAnsi" w:hAnsiTheme="minorHAnsi" w:cstheme="minorHAnsi"/>
          <w:sz w:val="22"/>
          <w:szCs w:val="22"/>
        </w:rPr>
        <w:t xml:space="preserve">cout </w:t>
      </w:r>
      <w:r w:rsidR="001677A8">
        <w:rPr>
          <w:rFonts w:asciiTheme="minorHAnsi" w:hAnsiTheme="minorHAnsi" w:cstheme="minorHAnsi"/>
          <w:sz w:val="22"/>
          <w:szCs w:val="22"/>
        </w:rPr>
        <w:t>A</w:t>
      </w:r>
      <w:r w:rsidR="005F1CEB" w:rsidRPr="00060E1C">
        <w:rPr>
          <w:rFonts w:asciiTheme="minorHAnsi" w:hAnsiTheme="minorHAnsi" w:cstheme="minorHAnsi"/>
          <w:sz w:val="22"/>
          <w:szCs w:val="22"/>
        </w:rPr>
        <w:t>ssociation</w:t>
      </w:r>
      <w:r w:rsidR="001677A8">
        <w:rPr>
          <w:rFonts w:asciiTheme="minorHAnsi" w:hAnsiTheme="minorHAnsi" w:cstheme="minorHAnsi"/>
          <w:sz w:val="22"/>
          <w:szCs w:val="22"/>
        </w:rPr>
        <w:t>, the C</w:t>
      </w:r>
      <w:r w:rsidR="00642F25" w:rsidRPr="00060E1C">
        <w:rPr>
          <w:rFonts w:asciiTheme="minorHAnsi" w:hAnsiTheme="minorHAnsi" w:cstheme="minorHAnsi"/>
          <w:sz w:val="22"/>
          <w:szCs w:val="22"/>
        </w:rPr>
        <w:t xml:space="preserve">harities </w:t>
      </w:r>
      <w:r w:rsidR="001677A8">
        <w:rPr>
          <w:rFonts w:asciiTheme="minorHAnsi" w:hAnsiTheme="minorHAnsi" w:cstheme="minorHAnsi"/>
          <w:sz w:val="22"/>
          <w:szCs w:val="22"/>
        </w:rPr>
        <w:t>A</w:t>
      </w:r>
      <w:r w:rsidR="00642F25" w:rsidRPr="00060E1C">
        <w:rPr>
          <w:rFonts w:asciiTheme="minorHAnsi" w:hAnsiTheme="minorHAnsi" w:cstheme="minorHAnsi"/>
          <w:sz w:val="22"/>
          <w:szCs w:val="22"/>
        </w:rPr>
        <w:t xml:space="preserve">ct </w:t>
      </w:r>
      <w:r w:rsidRPr="00060E1C">
        <w:rPr>
          <w:rFonts w:asciiTheme="minorHAnsi" w:hAnsiTheme="minorHAnsi" w:cstheme="minorHAnsi"/>
          <w:sz w:val="22"/>
          <w:szCs w:val="22"/>
        </w:rPr>
        <w:t>(</w:t>
      </w:r>
      <w:r w:rsidR="00642F25" w:rsidRPr="00060E1C">
        <w:rPr>
          <w:rFonts w:asciiTheme="minorHAnsi" w:hAnsiTheme="minorHAnsi" w:cstheme="minorHAnsi"/>
          <w:sz w:val="22"/>
          <w:szCs w:val="22"/>
        </w:rPr>
        <w:t>1992</w:t>
      </w:r>
      <w:r w:rsidR="00307471">
        <w:rPr>
          <w:rFonts w:asciiTheme="minorHAnsi" w:hAnsiTheme="minorHAnsi" w:cstheme="minorHAnsi"/>
          <w:sz w:val="22"/>
          <w:szCs w:val="22"/>
        </w:rPr>
        <w:t xml:space="preserve">), HM Revenue &amp; Customs </w:t>
      </w:r>
      <w:r w:rsidR="001677A8">
        <w:rPr>
          <w:rFonts w:asciiTheme="minorHAnsi" w:hAnsiTheme="minorHAnsi" w:cstheme="minorHAnsi"/>
          <w:sz w:val="22"/>
          <w:szCs w:val="22"/>
        </w:rPr>
        <w:t>and common law</w:t>
      </w:r>
    </w:p>
    <w:p w14:paraId="5FE278B2" w14:textId="4DFB2C58" w:rsidR="00642F25" w:rsidRPr="00060E1C" w:rsidRDefault="005B73FE" w:rsidP="005F1CEB">
      <w:pPr>
        <w:pStyle w:val="ListParagraph"/>
        <w:numPr>
          <w:ilvl w:val="0"/>
          <w:numId w:val="12"/>
        </w:numPr>
        <w:spacing w:after="0" w:line="240" w:lineRule="auto"/>
        <w:rPr>
          <w:rFonts w:cstheme="minorHAnsi"/>
        </w:rPr>
      </w:pPr>
      <w:r w:rsidRPr="00060E1C">
        <w:rPr>
          <w:rFonts w:cstheme="minorHAnsi"/>
        </w:rPr>
        <w:t>e</w:t>
      </w:r>
      <w:r w:rsidR="00642F25" w:rsidRPr="00060E1C">
        <w:rPr>
          <w:rFonts w:cstheme="minorHAnsi"/>
        </w:rPr>
        <w:t xml:space="preserve">nable the trustees to be in proper financial control of the </w:t>
      </w:r>
      <w:r w:rsidRPr="00060E1C">
        <w:rPr>
          <w:rFonts w:cstheme="minorHAnsi"/>
        </w:rPr>
        <w:t>g</w:t>
      </w:r>
      <w:r w:rsidR="001677A8">
        <w:rPr>
          <w:rFonts w:cstheme="minorHAnsi"/>
        </w:rPr>
        <w:t>roup</w:t>
      </w:r>
    </w:p>
    <w:p w14:paraId="0E3D3C7A" w14:textId="37E0FEC4" w:rsidR="00642F25" w:rsidRPr="00060E1C" w:rsidRDefault="005B73FE" w:rsidP="005F1CEB">
      <w:pPr>
        <w:pStyle w:val="BodyText2"/>
        <w:numPr>
          <w:ilvl w:val="0"/>
          <w:numId w:val="12"/>
        </w:numPr>
        <w:rPr>
          <w:rFonts w:asciiTheme="minorHAnsi" w:hAnsiTheme="minorHAnsi" w:cstheme="minorHAnsi"/>
          <w:sz w:val="22"/>
          <w:szCs w:val="22"/>
        </w:rPr>
      </w:pPr>
      <w:r w:rsidRPr="00060E1C">
        <w:rPr>
          <w:rFonts w:asciiTheme="minorHAnsi" w:hAnsiTheme="minorHAnsi" w:cstheme="minorHAnsi"/>
          <w:sz w:val="22"/>
          <w:szCs w:val="22"/>
        </w:rPr>
        <w:t>e</w:t>
      </w:r>
      <w:r w:rsidR="00642F25" w:rsidRPr="00060E1C">
        <w:rPr>
          <w:rFonts w:asciiTheme="minorHAnsi" w:hAnsiTheme="minorHAnsi" w:cstheme="minorHAnsi"/>
          <w:sz w:val="22"/>
          <w:szCs w:val="22"/>
        </w:rPr>
        <w:t xml:space="preserve">nable the </w:t>
      </w:r>
      <w:r w:rsidR="001677A8">
        <w:rPr>
          <w:rFonts w:asciiTheme="minorHAnsi" w:hAnsiTheme="minorHAnsi" w:cstheme="minorHAnsi"/>
          <w:sz w:val="22"/>
          <w:szCs w:val="22"/>
        </w:rPr>
        <w:t>G</w:t>
      </w:r>
      <w:r w:rsidR="00642F25" w:rsidRPr="00060E1C">
        <w:rPr>
          <w:rFonts w:asciiTheme="minorHAnsi" w:hAnsiTheme="minorHAnsi" w:cstheme="minorHAnsi"/>
          <w:sz w:val="22"/>
          <w:szCs w:val="22"/>
        </w:rPr>
        <w:t xml:space="preserve">roup to meet </w:t>
      </w:r>
      <w:r w:rsidRPr="00060E1C">
        <w:rPr>
          <w:rFonts w:asciiTheme="minorHAnsi" w:hAnsiTheme="minorHAnsi" w:cstheme="minorHAnsi"/>
          <w:sz w:val="22"/>
          <w:szCs w:val="22"/>
        </w:rPr>
        <w:t xml:space="preserve">any </w:t>
      </w:r>
      <w:r w:rsidR="00642F25" w:rsidRPr="00060E1C">
        <w:rPr>
          <w:rFonts w:asciiTheme="minorHAnsi" w:hAnsiTheme="minorHAnsi" w:cstheme="minorHAnsi"/>
          <w:sz w:val="22"/>
          <w:szCs w:val="22"/>
        </w:rPr>
        <w:t xml:space="preserve">obligations and </w:t>
      </w:r>
      <w:r w:rsidR="001677A8">
        <w:rPr>
          <w:rFonts w:asciiTheme="minorHAnsi" w:hAnsiTheme="minorHAnsi" w:cstheme="minorHAnsi"/>
          <w:sz w:val="22"/>
          <w:szCs w:val="22"/>
        </w:rPr>
        <w:t xml:space="preserve">any specific </w:t>
      </w:r>
      <w:r w:rsidR="00642F25" w:rsidRPr="00060E1C">
        <w:rPr>
          <w:rFonts w:asciiTheme="minorHAnsi" w:hAnsiTheme="minorHAnsi" w:cstheme="minorHAnsi"/>
          <w:sz w:val="22"/>
          <w:szCs w:val="22"/>
        </w:rPr>
        <w:t>requirements of funders</w:t>
      </w:r>
    </w:p>
    <w:p w14:paraId="5E45D8CE" w14:textId="77777777" w:rsidR="00642F25" w:rsidRPr="00060E1C" w:rsidRDefault="00642F25" w:rsidP="00D70DE5">
      <w:pPr>
        <w:autoSpaceDE w:val="0"/>
        <w:autoSpaceDN w:val="0"/>
        <w:adjustRightInd w:val="0"/>
        <w:spacing w:after="0" w:line="240" w:lineRule="auto"/>
        <w:rPr>
          <w:rFonts w:cstheme="minorHAnsi"/>
        </w:rPr>
      </w:pPr>
    </w:p>
    <w:p w14:paraId="389B316D" w14:textId="08E6F34E" w:rsidR="00FA6C24" w:rsidRPr="001677A8" w:rsidRDefault="00B1605F" w:rsidP="001677A8">
      <w:pPr>
        <w:pStyle w:val="ListParagraph"/>
        <w:numPr>
          <w:ilvl w:val="0"/>
          <w:numId w:val="28"/>
        </w:numPr>
        <w:autoSpaceDE w:val="0"/>
        <w:autoSpaceDN w:val="0"/>
        <w:adjustRightInd w:val="0"/>
        <w:spacing w:after="0" w:line="240" w:lineRule="auto"/>
        <w:rPr>
          <w:rFonts w:cstheme="minorHAnsi"/>
          <w:iCs/>
        </w:rPr>
      </w:pPr>
      <w:r w:rsidRPr="001677A8">
        <w:rPr>
          <w:rFonts w:cstheme="minorHAnsi"/>
          <w:iCs/>
        </w:rPr>
        <w:t xml:space="preserve">The </w:t>
      </w:r>
      <w:r w:rsidR="001677A8" w:rsidRPr="001677A8">
        <w:rPr>
          <w:rFonts w:cstheme="minorHAnsi"/>
          <w:iCs/>
        </w:rPr>
        <w:t>G</w:t>
      </w:r>
      <w:r w:rsidRPr="001677A8">
        <w:rPr>
          <w:rFonts w:cstheme="minorHAnsi"/>
          <w:iCs/>
        </w:rPr>
        <w:t xml:space="preserve">roup </w:t>
      </w:r>
      <w:r w:rsidR="001677A8" w:rsidRPr="001677A8">
        <w:rPr>
          <w:rFonts w:cstheme="minorHAnsi"/>
          <w:iCs/>
        </w:rPr>
        <w:t>E</w:t>
      </w:r>
      <w:r w:rsidR="005B73FE" w:rsidRPr="001677A8">
        <w:rPr>
          <w:rFonts w:cstheme="minorHAnsi"/>
          <w:iCs/>
        </w:rPr>
        <w:t>x</w:t>
      </w:r>
      <w:r w:rsidRPr="001677A8">
        <w:rPr>
          <w:rFonts w:cstheme="minorHAnsi"/>
          <w:iCs/>
        </w:rPr>
        <w:t xml:space="preserve">ecutive </w:t>
      </w:r>
      <w:r w:rsidR="001677A8" w:rsidRPr="001677A8">
        <w:rPr>
          <w:rFonts w:cstheme="minorHAnsi"/>
          <w:iCs/>
        </w:rPr>
        <w:t>C</w:t>
      </w:r>
      <w:r w:rsidRPr="001677A8">
        <w:rPr>
          <w:rFonts w:cstheme="minorHAnsi"/>
          <w:iCs/>
        </w:rPr>
        <w:t xml:space="preserve">ommittee will ensure that </w:t>
      </w:r>
      <w:r w:rsidR="00FA6C24" w:rsidRPr="001677A8">
        <w:rPr>
          <w:rFonts w:cstheme="minorHAnsi"/>
          <w:iCs/>
        </w:rPr>
        <w:t>appropriate financial records</w:t>
      </w:r>
      <w:r w:rsidRPr="001677A8">
        <w:rPr>
          <w:rFonts w:cstheme="minorHAnsi"/>
          <w:iCs/>
        </w:rPr>
        <w:t xml:space="preserve"> are kept</w:t>
      </w:r>
      <w:r w:rsidR="00FA6C24" w:rsidRPr="001677A8">
        <w:rPr>
          <w:rFonts w:cstheme="minorHAnsi"/>
          <w:iCs/>
        </w:rPr>
        <w:t>, including</w:t>
      </w:r>
      <w:r w:rsidRPr="001677A8">
        <w:rPr>
          <w:rFonts w:cstheme="minorHAnsi"/>
          <w:iCs/>
        </w:rPr>
        <w:t>:</w:t>
      </w:r>
    </w:p>
    <w:p w14:paraId="34C3ED3A" w14:textId="77777777" w:rsidR="00B1605F" w:rsidRPr="00060E1C" w:rsidRDefault="00B1605F" w:rsidP="00D70DE5">
      <w:pPr>
        <w:autoSpaceDE w:val="0"/>
        <w:autoSpaceDN w:val="0"/>
        <w:adjustRightInd w:val="0"/>
        <w:spacing w:after="0" w:line="240" w:lineRule="auto"/>
        <w:rPr>
          <w:rFonts w:cstheme="minorHAnsi"/>
          <w:sz w:val="12"/>
        </w:rPr>
      </w:pPr>
    </w:p>
    <w:p w14:paraId="5B70A09C" w14:textId="77777777" w:rsidR="00A90BEA" w:rsidRPr="001677A8" w:rsidRDefault="00FA6C24" w:rsidP="001677A8">
      <w:pPr>
        <w:pStyle w:val="BodyText2"/>
        <w:numPr>
          <w:ilvl w:val="0"/>
          <w:numId w:val="12"/>
        </w:numPr>
        <w:rPr>
          <w:rFonts w:asciiTheme="minorHAnsi" w:hAnsiTheme="minorHAnsi" w:cstheme="minorHAnsi"/>
          <w:sz w:val="22"/>
          <w:szCs w:val="22"/>
        </w:rPr>
      </w:pPr>
      <w:r w:rsidRPr="001677A8">
        <w:rPr>
          <w:rFonts w:asciiTheme="minorHAnsi" w:hAnsiTheme="minorHAnsi" w:cstheme="minorHAnsi"/>
          <w:sz w:val="22"/>
          <w:szCs w:val="22"/>
        </w:rPr>
        <w:t>an account book or computer spreadsheet recording all</w:t>
      </w:r>
      <w:r w:rsidR="00B1605F" w:rsidRPr="001677A8">
        <w:rPr>
          <w:rFonts w:asciiTheme="minorHAnsi" w:hAnsiTheme="minorHAnsi" w:cstheme="minorHAnsi"/>
          <w:sz w:val="22"/>
          <w:szCs w:val="22"/>
        </w:rPr>
        <w:t xml:space="preserve"> </w:t>
      </w:r>
      <w:r w:rsidRPr="001677A8">
        <w:rPr>
          <w:rFonts w:asciiTheme="minorHAnsi" w:hAnsiTheme="minorHAnsi" w:cstheme="minorHAnsi"/>
          <w:sz w:val="22"/>
          <w:szCs w:val="22"/>
        </w:rPr>
        <w:t xml:space="preserve">the transactions </w:t>
      </w:r>
    </w:p>
    <w:p w14:paraId="0ACE7903" w14:textId="51C1AF0B" w:rsidR="00FA6C24" w:rsidRPr="001677A8" w:rsidRDefault="00FA6C24" w:rsidP="001677A8">
      <w:pPr>
        <w:pStyle w:val="BodyText2"/>
        <w:numPr>
          <w:ilvl w:val="0"/>
          <w:numId w:val="12"/>
        </w:numPr>
        <w:rPr>
          <w:rFonts w:asciiTheme="minorHAnsi" w:hAnsiTheme="minorHAnsi" w:cstheme="minorHAnsi"/>
          <w:sz w:val="22"/>
          <w:szCs w:val="22"/>
        </w:rPr>
      </w:pPr>
      <w:r w:rsidRPr="001677A8">
        <w:rPr>
          <w:rFonts w:asciiTheme="minorHAnsi" w:hAnsiTheme="minorHAnsi" w:cstheme="minorHAnsi"/>
          <w:sz w:val="22"/>
          <w:szCs w:val="22"/>
        </w:rPr>
        <w:t xml:space="preserve">in the </w:t>
      </w:r>
      <w:r w:rsidR="001677A8" w:rsidRPr="001677A8">
        <w:rPr>
          <w:rFonts w:asciiTheme="minorHAnsi" w:hAnsiTheme="minorHAnsi" w:cstheme="minorHAnsi"/>
          <w:sz w:val="22"/>
          <w:szCs w:val="22"/>
        </w:rPr>
        <w:t>G</w:t>
      </w:r>
      <w:r w:rsidR="00A90BEA" w:rsidRPr="001677A8">
        <w:rPr>
          <w:rFonts w:asciiTheme="minorHAnsi" w:hAnsiTheme="minorHAnsi" w:cstheme="minorHAnsi"/>
          <w:sz w:val="22"/>
          <w:szCs w:val="22"/>
        </w:rPr>
        <w:t xml:space="preserve">roup’s </w:t>
      </w:r>
      <w:r w:rsidRPr="001677A8">
        <w:rPr>
          <w:rFonts w:asciiTheme="minorHAnsi" w:hAnsiTheme="minorHAnsi" w:cstheme="minorHAnsi"/>
          <w:sz w:val="22"/>
          <w:szCs w:val="22"/>
        </w:rPr>
        <w:t xml:space="preserve">bank </w:t>
      </w:r>
      <w:r w:rsidR="00AD2A0E" w:rsidRPr="001677A8">
        <w:rPr>
          <w:rFonts w:asciiTheme="minorHAnsi" w:hAnsiTheme="minorHAnsi" w:cstheme="minorHAnsi"/>
          <w:sz w:val="22"/>
          <w:szCs w:val="22"/>
        </w:rPr>
        <w:t>a</w:t>
      </w:r>
      <w:r w:rsidRPr="001677A8">
        <w:rPr>
          <w:rFonts w:asciiTheme="minorHAnsi" w:hAnsiTheme="minorHAnsi" w:cstheme="minorHAnsi"/>
          <w:sz w:val="22"/>
          <w:szCs w:val="22"/>
        </w:rPr>
        <w:t>ccount(s)</w:t>
      </w:r>
    </w:p>
    <w:p w14:paraId="2E0510A1" w14:textId="77777777" w:rsidR="00FA6C24" w:rsidRPr="001677A8" w:rsidRDefault="00FA6C24" w:rsidP="001677A8">
      <w:pPr>
        <w:pStyle w:val="BodyText2"/>
        <w:numPr>
          <w:ilvl w:val="0"/>
          <w:numId w:val="12"/>
        </w:numPr>
        <w:rPr>
          <w:rFonts w:asciiTheme="minorHAnsi" w:hAnsiTheme="minorHAnsi" w:cstheme="minorHAnsi"/>
          <w:sz w:val="22"/>
          <w:szCs w:val="22"/>
        </w:rPr>
      </w:pPr>
      <w:r w:rsidRPr="001677A8">
        <w:rPr>
          <w:rFonts w:asciiTheme="minorHAnsi" w:hAnsiTheme="minorHAnsi" w:cstheme="minorHAnsi"/>
          <w:sz w:val="22"/>
          <w:szCs w:val="22"/>
        </w:rPr>
        <w:t>bank statements or building society passbook</w:t>
      </w:r>
    </w:p>
    <w:p w14:paraId="135BAE3B" w14:textId="77777777" w:rsidR="00FA6C24" w:rsidRPr="001677A8" w:rsidRDefault="00FA6C24" w:rsidP="001677A8">
      <w:pPr>
        <w:pStyle w:val="BodyText2"/>
        <w:numPr>
          <w:ilvl w:val="0"/>
          <w:numId w:val="12"/>
        </w:numPr>
        <w:rPr>
          <w:rFonts w:asciiTheme="minorHAnsi" w:hAnsiTheme="minorHAnsi" w:cstheme="minorHAnsi"/>
          <w:sz w:val="22"/>
          <w:szCs w:val="22"/>
        </w:rPr>
      </w:pPr>
      <w:r w:rsidRPr="001677A8">
        <w:rPr>
          <w:rFonts w:asciiTheme="minorHAnsi" w:hAnsiTheme="minorHAnsi" w:cstheme="minorHAnsi"/>
          <w:sz w:val="22"/>
          <w:szCs w:val="22"/>
        </w:rPr>
        <w:t>a petty cash book (if we make cash payments)</w:t>
      </w:r>
    </w:p>
    <w:p w14:paraId="3F37DAAF" w14:textId="77777777" w:rsidR="00FA6C24" w:rsidRPr="001677A8" w:rsidRDefault="00FA6C24" w:rsidP="001677A8">
      <w:pPr>
        <w:pStyle w:val="BodyText2"/>
        <w:numPr>
          <w:ilvl w:val="0"/>
          <w:numId w:val="12"/>
        </w:numPr>
        <w:rPr>
          <w:rFonts w:asciiTheme="minorHAnsi" w:hAnsiTheme="minorHAnsi" w:cstheme="minorHAnsi"/>
          <w:sz w:val="22"/>
          <w:szCs w:val="22"/>
        </w:rPr>
      </w:pPr>
      <w:r w:rsidRPr="001677A8">
        <w:rPr>
          <w:rFonts w:asciiTheme="minorHAnsi" w:hAnsiTheme="minorHAnsi" w:cstheme="minorHAnsi"/>
          <w:sz w:val="22"/>
          <w:szCs w:val="22"/>
        </w:rPr>
        <w:t>details of all funds received</w:t>
      </w:r>
    </w:p>
    <w:p w14:paraId="5CCD4FD4" w14:textId="77777777" w:rsidR="00FA6C24" w:rsidRPr="001677A8" w:rsidRDefault="00FA6C24" w:rsidP="001677A8">
      <w:pPr>
        <w:pStyle w:val="BodyText2"/>
        <w:numPr>
          <w:ilvl w:val="0"/>
          <w:numId w:val="12"/>
        </w:numPr>
        <w:rPr>
          <w:rFonts w:asciiTheme="minorHAnsi" w:hAnsiTheme="minorHAnsi" w:cstheme="minorHAnsi"/>
          <w:sz w:val="22"/>
          <w:szCs w:val="22"/>
        </w:rPr>
      </w:pPr>
      <w:r w:rsidRPr="001677A8">
        <w:rPr>
          <w:rFonts w:asciiTheme="minorHAnsi" w:hAnsiTheme="minorHAnsi" w:cstheme="minorHAnsi"/>
          <w:sz w:val="22"/>
          <w:szCs w:val="22"/>
        </w:rPr>
        <w:t>invoices and other receipts for all payments</w:t>
      </w:r>
    </w:p>
    <w:p w14:paraId="4B7C5334" w14:textId="77777777" w:rsidR="00FA6C24" w:rsidRPr="00060E1C" w:rsidRDefault="00FA6C24" w:rsidP="00D70DE5">
      <w:pPr>
        <w:autoSpaceDE w:val="0"/>
        <w:autoSpaceDN w:val="0"/>
        <w:adjustRightInd w:val="0"/>
        <w:spacing w:after="0" w:line="240" w:lineRule="auto"/>
        <w:rPr>
          <w:rFonts w:cstheme="minorHAnsi"/>
        </w:rPr>
      </w:pPr>
    </w:p>
    <w:p w14:paraId="7B90CDE6" w14:textId="2ECAD2DE" w:rsidR="00FA6C24" w:rsidRPr="00060E1C" w:rsidRDefault="00307471" w:rsidP="001677A8">
      <w:pPr>
        <w:autoSpaceDE w:val="0"/>
        <w:autoSpaceDN w:val="0"/>
        <w:adjustRightInd w:val="0"/>
        <w:spacing w:after="0" w:line="240" w:lineRule="auto"/>
        <w:ind w:left="360"/>
        <w:rPr>
          <w:rFonts w:cstheme="minorHAnsi"/>
          <w:iCs/>
        </w:rPr>
      </w:pPr>
      <w:r>
        <w:rPr>
          <w:rFonts w:cstheme="minorHAnsi"/>
          <w:iCs/>
        </w:rPr>
        <w:t>Where</w:t>
      </w:r>
      <w:r w:rsidR="00FA6C24" w:rsidRPr="00060E1C">
        <w:rPr>
          <w:rFonts w:cstheme="minorHAnsi"/>
          <w:iCs/>
        </w:rPr>
        <w:t xml:space="preserve"> records </w:t>
      </w:r>
      <w:r>
        <w:rPr>
          <w:rFonts w:cstheme="minorHAnsi"/>
          <w:iCs/>
        </w:rPr>
        <w:t xml:space="preserve">are kept </w:t>
      </w:r>
      <w:r w:rsidR="00FA6C24" w:rsidRPr="00060E1C">
        <w:rPr>
          <w:rFonts w:cstheme="minorHAnsi"/>
          <w:iCs/>
        </w:rPr>
        <w:t>on</w:t>
      </w:r>
      <w:r w:rsidR="00B1605F" w:rsidRPr="00060E1C">
        <w:rPr>
          <w:rFonts w:cstheme="minorHAnsi"/>
          <w:iCs/>
        </w:rPr>
        <w:t xml:space="preserve"> </w:t>
      </w:r>
      <w:r w:rsidR="00FA6C24" w:rsidRPr="00060E1C">
        <w:rPr>
          <w:rFonts w:cstheme="minorHAnsi"/>
          <w:iCs/>
        </w:rPr>
        <w:t>computer, an ‘account</w:t>
      </w:r>
      <w:r w:rsidR="00B1605F" w:rsidRPr="00060E1C">
        <w:rPr>
          <w:rFonts w:cstheme="minorHAnsi"/>
          <w:iCs/>
        </w:rPr>
        <w:t xml:space="preserve"> </w:t>
      </w:r>
      <w:r w:rsidR="00FA6C24" w:rsidRPr="00060E1C">
        <w:rPr>
          <w:rFonts w:cstheme="minorHAnsi"/>
          <w:iCs/>
        </w:rPr>
        <w:t>book’ will be print</w:t>
      </w:r>
      <w:r w:rsidR="00A90BEA" w:rsidRPr="00060E1C">
        <w:rPr>
          <w:rFonts w:cstheme="minorHAnsi"/>
          <w:iCs/>
        </w:rPr>
        <w:t xml:space="preserve">ed </w:t>
      </w:r>
      <w:r w:rsidR="00FA6C24" w:rsidRPr="00060E1C">
        <w:rPr>
          <w:rFonts w:cstheme="minorHAnsi"/>
          <w:iCs/>
        </w:rPr>
        <w:t>out in</w:t>
      </w:r>
      <w:r w:rsidR="00B1605F" w:rsidRPr="00060E1C">
        <w:rPr>
          <w:rFonts w:cstheme="minorHAnsi"/>
          <w:iCs/>
        </w:rPr>
        <w:t xml:space="preserve"> </w:t>
      </w:r>
      <w:r w:rsidR="00FA6C24" w:rsidRPr="00060E1C">
        <w:rPr>
          <w:rFonts w:cstheme="minorHAnsi"/>
          <w:iCs/>
        </w:rPr>
        <w:t xml:space="preserve">date order </w:t>
      </w:r>
      <w:r w:rsidR="00A90BEA" w:rsidRPr="00060E1C">
        <w:rPr>
          <w:rFonts w:cstheme="minorHAnsi"/>
          <w:iCs/>
        </w:rPr>
        <w:t xml:space="preserve">and kept in </w:t>
      </w:r>
      <w:r w:rsidR="001677A8">
        <w:rPr>
          <w:rFonts w:cstheme="minorHAnsi"/>
          <w:iCs/>
        </w:rPr>
        <w:t xml:space="preserve">an appropriate </w:t>
      </w:r>
      <w:r w:rsidR="00FA6C24" w:rsidRPr="00060E1C">
        <w:rPr>
          <w:rFonts w:cstheme="minorHAnsi"/>
          <w:iCs/>
        </w:rPr>
        <w:t>file.</w:t>
      </w:r>
    </w:p>
    <w:p w14:paraId="7D37F2DA" w14:textId="77777777" w:rsidR="00B1605F" w:rsidRPr="00060E1C" w:rsidRDefault="00B1605F" w:rsidP="00D70DE5">
      <w:pPr>
        <w:autoSpaceDE w:val="0"/>
        <w:autoSpaceDN w:val="0"/>
        <w:adjustRightInd w:val="0"/>
        <w:spacing w:after="0" w:line="240" w:lineRule="auto"/>
        <w:rPr>
          <w:rFonts w:cstheme="minorHAnsi"/>
        </w:rPr>
      </w:pPr>
    </w:p>
    <w:p w14:paraId="666C909A" w14:textId="518FB29C" w:rsidR="00FA6C24" w:rsidRPr="00060E1C" w:rsidRDefault="00FA6C24" w:rsidP="001677A8">
      <w:pPr>
        <w:pStyle w:val="ListParagraph"/>
        <w:numPr>
          <w:ilvl w:val="0"/>
          <w:numId w:val="28"/>
        </w:numPr>
        <w:autoSpaceDE w:val="0"/>
        <w:autoSpaceDN w:val="0"/>
        <w:adjustRightInd w:val="0"/>
        <w:spacing w:after="0" w:line="240" w:lineRule="auto"/>
        <w:rPr>
          <w:rFonts w:cstheme="minorHAnsi"/>
          <w:iCs/>
        </w:rPr>
      </w:pPr>
      <w:r w:rsidRPr="001677A8">
        <w:rPr>
          <w:rFonts w:cstheme="minorHAnsi"/>
          <w:iCs/>
        </w:rPr>
        <w:t>Our financial year ends on</w:t>
      </w:r>
      <w:r w:rsidR="00A90BEA" w:rsidRPr="001677A8">
        <w:rPr>
          <w:rFonts w:cstheme="minorHAnsi"/>
          <w:iCs/>
        </w:rPr>
        <w:t xml:space="preserve"> </w:t>
      </w:r>
      <w:r w:rsidR="003F4151" w:rsidRPr="001677A8">
        <w:rPr>
          <w:rFonts w:cstheme="minorHAnsi"/>
          <w:iCs/>
        </w:rPr>
        <w:t>31 December</w:t>
      </w:r>
      <w:r w:rsidR="00F42440" w:rsidRPr="001677A8">
        <w:rPr>
          <w:rFonts w:cstheme="minorHAnsi"/>
          <w:iCs/>
        </w:rPr>
        <w:t>.</w:t>
      </w:r>
      <w:r w:rsidR="00A90BEA" w:rsidRPr="001677A8">
        <w:rPr>
          <w:rFonts w:cstheme="minorHAnsi"/>
          <w:iCs/>
        </w:rPr>
        <w:t xml:space="preserve"> </w:t>
      </w:r>
    </w:p>
    <w:p w14:paraId="6DF44413" w14:textId="77777777" w:rsidR="00B1605F" w:rsidRPr="00060E1C" w:rsidRDefault="00B1605F" w:rsidP="001677A8">
      <w:pPr>
        <w:pStyle w:val="ListParagraph"/>
        <w:autoSpaceDE w:val="0"/>
        <w:autoSpaceDN w:val="0"/>
        <w:adjustRightInd w:val="0"/>
        <w:spacing w:after="0" w:line="240" w:lineRule="auto"/>
        <w:ind w:left="360"/>
        <w:rPr>
          <w:rFonts w:cstheme="minorHAnsi"/>
          <w:iCs/>
        </w:rPr>
      </w:pPr>
    </w:p>
    <w:p w14:paraId="4EE48ED4" w14:textId="63E42403" w:rsidR="00FA6C24" w:rsidRPr="001677A8" w:rsidRDefault="00FA6C24" w:rsidP="001677A8">
      <w:pPr>
        <w:pStyle w:val="ListParagraph"/>
        <w:numPr>
          <w:ilvl w:val="0"/>
          <w:numId w:val="28"/>
        </w:numPr>
        <w:autoSpaceDE w:val="0"/>
        <w:autoSpaceDN w:val="0"/>
        <w:adjustRightInd w:val="0"/>
        <w:spacing w:after="0" w:line="240" w:lineRule="auto"/>
        <w:rPr>
          <w:rFonts w:cstheme="minorHAnsi"/>
          <w:iCs/>
        </w:rPr>
      </w:pPr>
      <w:r w:rsidRPr="001677A8">
        <w:rPr>
          <w:rFonts w:cstheme="minorHAnsi"/>
          <w:iCs/>
        </w:rPr>
        <w:t>We will draw up accounts at the end of the financial year and have</w:t>
      </w:r>
      <w:r w:rsidR="00B1605F" w:rsidRPr="001677A8">
        <w:rPr>
          <w:rFonts w:cstheme="minorHAnsi"/>
          <w:iCs/>
        </w:rPr>
        <w:t xml:space="preserve"> </w:t>
      </w:r>
      <w:r w:rsidRPr="001677A8">
        <w:rPr>
          <w:rFonts w:cstheme="minorHAnsi"/>
          <w:iCs/>
        </w:rPr>
        <w:t>them examined by a suitable person who is independent of the</w:t>
      </w:r>
      <w:r w:rsidR="00B1605F" w:rsidRPr="001677A8">
        <w:rPr>
          <w:rFonts w:cstheme="minorHAnsi"/>
          <w:iCs/>
        </w:rPr>
        <w:t xml:space="preserve"> </w:t>
      </w:r>
      <w:r w:rsidR="001677A8" w:rsidRPr="001677A8">
        <w:rPr>
          <w:rFonts w:cstheme="minorHAnsi"/>
          <w:iCs/>
        </w:rPr>
        <w:t>G</w:t>
      </w:r>
      <w:r w:rsidRPr="001677A8">
        <w:rPr>
          <w:rFonts w:cstheme="minorHAnsi"/>
          <w:iCs/>
        </w:rPr>
        <w:t>roup.</w:t>
      </w:r>
      <w:r w:rsidR="006A2001" w:rsidRPr="001677A8">
        <w:rPr>
          <w:rFonts w:cstheme="minorHAnsi"/>
          <w:iCs/>
        </w:rPr>
        <w:t xml:space="preserve"> Our </w:t>
      </w:r>
      <w:r w:rsidRPr="001677A8">
        <w:rPr>
          <w:rFonts w:cstheme="minorHAnsi"/>
          <w:iCs/>
        </w:rPr>
        <w:t xml:space="preserve">annual </w:t>
      </w:r>
      <w:r w:rsidR="006A2001" w:rsidRPr="001677A8">
        <w:rPr>
          <w:rFonts w:cstheme="minorHAnsi"/>
          <w:iCs/>
        </w:rPr>
        <w:t xml:space="preserve">end of year </w:t>
      </w:r>
      <w:r w:rsidRPr="001677A8">
        <w:rPr>
          <w:rFonts w:cstheme="minorHAnsi"/>
          <w:iCs/>
        </w:rPr>
        <w:t xml:space="preserve">accounts will be presented to the </w:t>
      </w:r>
      <w:r w:rsidR="001677A8" w:rsidRPr="001677A8">
        <w:rPr>
          <w:rFonts w:cstheme="minorHAnsi"/>
          <w:iCs/>
        </w:rPr>
        <w:t>G</w:t>
      </w:r>
      <w:r w:rsidR="00F42440" w:rsidRPr="001677A8">
        <w:rPr>
          <w:rFonts w:cstheme="minorHAnsi"/>
          <w:iCs/>
        </w:rPr>
        <w:t xml:space="preserve">roup’s </w:t>
      </w:r>
      <w:r w:rsidR="001677A8" w:rsidRPr="001677A8">
        <w:rPr>
          <w:rFonts w:cstheme="minorHAnsi"/>
          <w:iCs/>
        </w:rPr>
        <w:t>A</w:t>
      </w:r>
      <w:r w:rsidRPr="001677A8">
        <w:rPr>
          <w:rFonts w:cstheme="minorHAnsi"/>
          <w:iCs/>
        </w:rPr>
        <w:t>nnual</w:t>
      </w:r>
      <w:r w:rsidR="00B1605F" w:rsidRPr="001677A8">
        <w:rPr>
          <w:rFonts w:cstheme="minorHAnsi"/>
          <w:iCs/>
        </w:rPr>
        <w:t xml:space="preserve"> </w:t>
      </w:r>
      <w:r w:rsidR="001677A8" w:rsidRPr="001677A8">
        <w:rPr>
          <w:rFonts w:cstheme="minorHAnsi"/>
          <w:iCs/>
        </w:rPr>
        <w:t>G</w:t>
      </w:r>
      <w:r w:rsidRPr="001677A8">
        <w:rPr>
          <w:rFonts w:cstheme="minorHAnsi"/>
          <w:iCs/>
        </w:rPr>
        <w:t xml:space="preserve">eneral </w:t>
      </w:r>
      <w:r w:rsidR="001677A8" w:rsidRPr="001677A8">
        <w:rPr>
          <w:rFonts w:cstheme="minorHAnsi"/>
          <w:iCs/>
        </w:rPr>
        <w:t>M</w:t>
      </w:r>
      <w:r w:rsidRPr="001677A8">
        <w:rPr>
          <w:rFonts w:cstheme="minorHAnsi"/>
          <w:iCs/>
        </w:rPr>
        <w:t>eeting for approval.</w:t>
      </w:r>
    </w:p>
    <w:p w14:paraId="314833A8" w14:textId="77777777" w:rsidR="00B1605F" w:rsidRPr="00060E1C" w:rsidRDefault="00B1605F" w:rsidP="001677A8">
      <w:pPr>
        <w:pStyle w:val="ListParagraph"/>
        <w:autoSpaceDE w:val="0"/>
        <w:autoSpaceDN w:val="0"/>
        <w:adjustRightInd w:val="0"/>
        <w:spacing w:after="0" w:line="240" w:lineRule="auto"/>
        <w:ind w:left="360"/>
        <w:rPr>
          <w:rFonts w:cstheme="minorHAnsi"/>
          <w:iCs/>
        </w:rPr>
      </w:pPr>
    </w:p>
    <w:p w14:paraId="39F2894D" w14:textId="20BCF3E4" w:rsidR="00FA6C24" w:rsidRPr="001677A8" w:rsidRDefault="00FA6C24" w:rsidP="001677A8">
      <w:pPr>
        <w:pStyle w:val="ListParagraph"/>
        <w:numPr>
          <w:ilvl w:val="0"/>
          <w:numId w:val="28"/>
        </w:numPr>
        <w:autoSpaceDE w:val="0"/>
        <w:autoSpaceDN w:val="0"/>
        <w:adjustRightInd w:val="0"/>
        <w:spacing w:after="0" w:line="240" w:lineRule="auto"/>
        <w:rPr>
          <w:rFonts w:cstheme="minorHAnsi"/>
          <w:iCs/>
        </w:rPr>
      </w:pPr>
      <w:r w:rsidRPr="001677A8">
        <w:rPr>
          <w:rFonts w:cstheme="minorHAnsi"/>
          <w:iCs/>
        </w:rPr>
        <w:t>Before the start of the financial year, we will set a budget for the</w:t>
      </w:r>
      <w:r w:rsidR="00B1605F" w:rsidRPr="001677A8">
        <w:rPr>
          <w:rFonts w:cstheme="minorHAnsi"/>
          <w:iCs/>
        </w:rPr>
        <w:t xml:space="preserve"> </w:t>
      </w:r>
      <w:r w:rsidRPr="001677A8">
        <w:rPr>
          <w:rFonts w:cstheme="minorHAnsi"/>
          <w:iCs/>
        </w:rPr>
        <w:t>following year.</w:t>
      </w:r>
    </w:p>
    <w:p w14:paraId="288A1D93" w14:textId="77777777" w:rsidR="00B1605F" w:rsidRPr="001677A8" w:rsidRDefault="00B1605F" w:rsidP="001677A8">
      <w:pPr>
        <w:pStyle w:val="ListParagraph"/>
        <w:autoSpaceDE w:val="0"/>
        <w:autoSpaceDN w:val="0"/>
        <w:adjustRightInd w:val="0"/>
        <w:spacing w:after="0" w:line="240" w:lineRule="auto"/>
        <w:ind w:left="360"/>
        <w:rPr>
          <w:rFonts w:cstheme="minorHAnsi"/>
          <w:iCs/>
        </w:rPr>
      </w:pPr>
    </w:p>
    <w:p w14:paraId="559D58A2" w14:textId="355BC913" w:rsidR="00FA6C24" w:rsidRPr="001677A8" w:rsidRDefault="00FA6C24" w:rsidP="001677A8">
      <w:pPr>
        <w:pStyle w:val="ListParagraph"/>
        <w:numPr>
          <w:ilvl w:val="0"/>
          <w:numId w:val="28"/>
        </w:numPr>
        <w:autoSpaceDE w:val="0"/>
        <w:autoSpaceDN w:val="0"/>
        <w:adjustRightInd w:val="0"/>
        <w:spacing w:after="0" w:line="240" w:lineRule="auto"/>
        <w:rPr>
          <w:rFonts w:cstheme="minorHAnsi"/>
          <w:iCs/>
        </w:rPr>
      </w:pPr>
      <w:r w:rsidRPr="001677A8">
        <w:rPr>
          <w:rFonts w:cstheme="minorHAnsi"/>
          <w:iCs/>
        </w:rPr>
        <w:t xml:space="preserve">We will discuss a financial report at each </w:t>
      </w:r>
      <w:r w:rsidR="006A2001" w:rsidRPr="001677A8">
        <w:rPr>
          <w:rFonts w:cstheme="minorHAnsi"/>
          <w:iCs/>
        </w:rPr>
        <w:t xml:space="preserve">executive </w:t>
      </w:r>
      <w:r w:rsidRPr="001677A8">
        <w:rPr>
          <w:rFonts w:cstheme="minorHAnsi"/>
          <w:iCs/>
        </w:rPr>
        <w:t xml:space="preserve">committee meeting. </w:t>
      </w:r>
      <w:r w:rsidR="00F42440" w:rsidRPr="001677A8">
        <w:rPr>
          <w:rFonts w:cstheme="minorHAnsi"/>
          <w:iCs/>
        </w:rPr>
        <w:t xml:space="preserve">This can be a </w:t>
      </w:r>
      <w:r w:rsidR="00F42440" w:rsidRPr="00060E1C">
        <w:rPr>
          <w:rFonts w:cstheme="minorHAnsi"/>
          <w:iCs/>
        </w:rPr>
        <w:t xml:space="preserve">verbal or written report and will provide the committee members with enough information to make good decisions. </w:t>
      </w:r>
      <w:r w:rsidR="00C14303">
        <w:rPr>
          <w:rFonts w:cstheme="minorHAnsi"/>
          <w:iCs/>
        </w:rPr>
        <w:t xml:space="preserve">When possible </w:t>
      </w:r>
      <w:r w:rsidRPr="001677A8">
        <w:rPr>
          <w:rFonts w:cstheme="minorHAnsi"/>
          <w:iCs/>
        </w:rPr>
        <w:t>It will also</w:t>
      </w:r>
      <w:r w:rsidR="00B1605F" w:rsidRPr="001677A8">
        <w:rPr>
          <w:rFonts w:cstheme="minorHAnsi"/>
          <w:iCs/>
        </w:rPr>
        <w:t xml:space="preserve"> </w:t>
      </w:r>
      <w:r w:rsidRPr="001677A8">
        <w:rPr>
          <w:rFonts w:cstheme="minorHAnsi"/>
          <w:iCs/>
        </w:rPr>
        <w:t>show expected</w:t>
      </w:r>
      <w:r w:rsidR="006A2001" w:rsidRPr="001677A8">
        <w:rPr>
          <w:rFonts w:cstheme="minorHAnsi"/>
          <w:iCs/>
        </w:rPr>
        <w:t xml:space="preserve">/forecast </w:t>
      </w:r>
      <w:r w:rsidRPr="001677A8">
        <w:rPr>
          <w:rFonts w:cstheme="minorHAnsi"/>
          <w:iCs/>
        </w:rPr>
        <w:t>future receipts and payments.</w:t>
      </w:r>
    </w:p>
    <w:p w14:paraId="105E1C97" w14:textId="77777777" w:rsidR="005F1CEB" w:rsidRPr="00060E1C" w:rsidRDefault="005F1CEB">
      <w:pPr>
        <w:rPr>
          <w:rFonts w:cstheme="minorHAnsi"/>
        </w:rPr>
      </w:pPr>
      <w:r w:rsidRPr="00060E1C">
        <w:rPr>
          <w:rFonts w:cstheme="minorHAnsi"/>
        </w:rPr>
        <w:br w:type="page"/>
      </w:r>
    </w:p>
    <w:p w14:paraId="057B8940" w14:textId="77777777" w:rsidR="00FA6C24" w:rsidRPr="00060E1C" w:rsidRDefault="00FA6C24" w:rsidP="00D70DE5">
      <w:pPr>
        <w:autoSpaceDE w:val="0"/>
        <w:autoSpaceDN w:val="0"/>
        <w:adjustRightInd w:val="0"/>
        <w:spacing w:after="0" w:line="240" w:lineRule="auto"/>
        <w:rPr>
          <w:rFonts w:cstheme="minorHAnsi"/>
          <w:b/>
          <w:sz w:val="32"/>
        </w:rPr>
      </w:pPr>
      <w:r w:rsidRPr="00060E1C">
        <w:rPr>
          <w:rFonts w:cstheme="minorHAnsi"/>
          <w:b/>
          <w:sz w:val="32"/>
        </w:rPr>
        <w:lastRenderedPageBreak/>
        <w:t xml:space="preserve">2. </w:t>
      </w:r>
      <w:r w:rsidR="009222CE" w:rsidRPr="00060E1C">
        <w:rPr>
          <w:rFonts w:cstheme="minorHAnsi"/>
          <w:b/>
          <w:sz w:val="32"/>
        </w:rPr>
        <w:tab/>
      </w:r>
      <w:r w:rsidRPr="00060E1C">
        <w:rPr>
          <w:rFonts w:cstheme="minorHAnsi"/>
          <w:b/>
          <w:sz w:val="32"/>
        </w:rPr>
        <w:t>Bank accounts</w:t>
      </w:r>
    </w:p>
    <w:p w14:paraId="6F4D1F29" w14:textId="00161976" w:rsidR="00FA6C24" w:rsidRPr="001677A8" w:rsidRDefault="00FA6C24" w:rsidP="001677A8">
      <w:pPr>
        <w:pStyle w:val="ListParagraph"/>
        <w:numPr>
          <w:ilvl w:val="0"/>
          <w:numId w:val="29"/>
        </w:numPr>
        <w:autoSpaceDE w:val="0"/>
        <w:autoSpaceDN w:val="0"/>
        <w:adjustRightInd w:val="0"/>
        <w:spacing w:after="0" w:line="240" w:lineRule="auto"/>
        <w:rPr>
          <w:rFonts w:cstheme="minorHAnsi"/>
          <w:iCs/>
        </w:rPr>
      </w:pPr>
      <w:r w:rsidRPr="001677A8">
        <w:rPr>
          <w:rFonts w:cstheme="minorHAnsi"/>
          <w:iCs/>
        </w:rPr>
        <w:t xml:space="preserve">We have a current account </w:t>
      </w:r>
      <w:r w:rsidR="003F4151" w:rsidRPr="001677A8">
        <w:rPr>
          <w:rFonts w:cstheme="minorHAnsi"/>
          <w:iCs/>
        </w:rPr>
        <w:t xml:space="preserve">and </w:t>
      </w:r>
      <w:r w:rsidR="001677A8" w:rsidRPr="001677A8">
        <w:rPr>
          <w:rFonts w:cstheme="minorHAnsi"/>
          <w:iCs/>
        </w:rPr>
        <w:t xml:space="preserve">camp account </w:t>
      </w:r>
      <w:r w:rsidR="003F4151" w:rsidRPr="001677A8">
        <w:rPr>
          <w:rFonts w:cstheme="minorHAnsi"/>
          <w:iCs/>
        </w:rPr>
        <w:t xml:space="preserve">and </w:t>
      </w:r>
      <w:r w:rsidR="00482933">
        <w:rPr>
          <w:rFonts w:cstheme="minorHAnsi"/>
          <w:iCs/>
        </w:rPr>
        <w:t xml:space="preserve">use </w:t>
      </w:r>
      <w:r w:rsidR="001677A8" w:rsidRPr="001677A8">
        <w:rPr>
          <w:rFonts w:cstheme="minorHAnsi"/>
          <w:iCs/>
        </w:rPr>
        <w:t>a savings account</w:t>
      </w:r>
      <w:r w:rsidR="00482933">
        <w:rPr>
          <w:rFonts w:cstheme="minorHAnsi"/>
          <w:iCs/>
        </w:rPr>
        <w:t xml:space="preserve"> to maximise interest</w:t>
      </w:r>
      <w:r w:rsidR="001677A8" w:rsidRPr="001677A8">
        <w:rPr>
          <w:rFonts w:cstheme="minorHAnsi"/>
          <w:iCs/>
        </w:rPr>
        <w:t>.</w:t>
      </w:r>
      <w:r w:rsidR="00AD2A0E" w:rsidRPr="001677A8">
        <w:rPr>
          <w:rFonts w:cstheme="minorHAnsi"/>
          <w:iCs/>
        </w:rPr>
        <w:t xml:space="preserve"> </w:t>
      </w:r>
    </w:p>
    <w:p w14:paraId="595BC727" w14:textId="77777777" w:rsidR="001677A8" w:rsidRDefault="001677A8" w:rsidP="001677A8">
      <w:pPr>
        <w:pStyle w:val="ListParagraph"/>
        <w:autoSpaceDE w:val="0"/>
        <w:autoSpaceDN w:val="0"/>
        <w:adjustRightInd w:val="0"/>
        <w:spacing w:after="0" w:line="240" w:lineRule="auto"/>
        <w:ind w:left="360"/>
        <w:rPr>
          <w:rFonts w:cstheme="minorHAnsi"/>
          <w:iCs/>
        </w:rPr>
      </w:pPr>
    </w:p>
    <w:p w14:paraId="38616D64" w14:textId="1CC4F5D0" w:rsidR="00FA6C24" w:rsidRPr="001677A8" w:rsidRDefault="001677A8" w:rsidP="001677A8">
      <w:pPr>
        <w:pStyle w:val="ListParagraph"/>
        <w:numPr>
          <w:ilvl w:val="0"/>
          <w:numId w:val="29"/>
        </w:numPr>
        <w:autoSpaceDE w:val="0"/>
        <w:autoSpaceDN w:val="0"/>
        <w:adjustRightInd w:val="0"/>
        <w:spacing w:after="0" w:line="240" w:lineRule="auto"/>
        <w:rPr>
          <w:rFonts w:cstheme="minorHAnsi"/>
          <w:iCs/>
        </w:rPr>
      </w:pPr>
      <w:r w:rsidRPr="001677A8">
        <w:rPr>
          <w:rFonts w:cstheme="minorHAnsi"/>
          <w:iCs/>
        </w:rPr>
        <w:t>The principal b</w:t>
      </w:r>
      <w:r w:rsidR="00FA6C24" w:rsidRPr="001677A8">
        <w:rPr>
          <w:rFonts w:cstheme="minorHAnsi"/>
          <w:iCs/>
        </w:rPr>
        <w:t xml:space="preserve">ank </w:t>
      </w:r>
      <w:r w:rsidRPr="001677A8">
        <w:rPr>
          <w:rFonts w:cstheme="minorHAnsi"/>
          <w:iCs/>
        </w:rPr>
        <w:t xml:space="preserve">account, used for most transactions, will be the </w:t>
      </w:r>
      <w:r w:rsidR="00FA6C24" w:rsidRPr="001677A8">
        <w:rPr>
          <w:rFonts w:cstheme="minorHAnsi"/>
          <w:iCs/>
        </w:rPr>
        <w:t>current account. To</w:t>
      </w:r>
      <w:r w:rsidR="00AD2A0E" w:rsidRPr="001677A8">
        <w:rPr>
          <w:rFonts w:cstheme="minorHAnsi"/>
          <w:iCs/>
        </w:rPr>
        <w:t xml:space="preserve"> </w:t>
      </w:r>
      <w:r w:rsidRPr="001677A8">
        <w:rPr>
          <w:rFonts w:cstheme="minorHAnsi"/>
          <w:iCs/>
        </w:rPr>
        <w:t xml:space="preserve">withdraw money from the savings </w:t>
      </w:r>
      <w:r w:rsidR="00FA6C24" w:rsidRPr="001677A8">
        <w:rPr>
          <w:rFonts w:cstheme="minorHAnsi"/>
          <w:iCs/>
        </w:rPr>
        <w:t>account, we shall first transfer it</w:t>
      </w:r>
      <w:r w:rsidR="00AD2A0E" w:rsidRPr="001677A8">
        <w:rPr>
          <w:rFonts w:cstheme="minorHAnsi"/>
          <w:iCs/>
        </w:rPr>
        <w:t xml:space="preserve"> </w:t>
      </w:r>
      <w:r w:rsidR="00FA6C24" w:rsidRPr="001677A8">
        <w:rPr>
          <w:rFonts w:cstheme="minorHAnsi"/>
          <w:iCs/>
        </w:rPr>
        <w:t xml:space="preserve">to the current account and withdraw it from there. </w:t>
      </w:r>
      <w:r w:rsidRPr="001677A8">
        <w:rPr>
          <w:rFonts w:cstheme="minorHAnsi"/>
          <w:iCs/>
        </w:rPr>
        <w:t>The camp</w:t>
      </w:r>
      <w:r w:rsidR="00FA6C24" w:rsidRPr="001677A8">
        <w:rPr>
          <w:rFonts w:cstheme="minorHAnsi"/>
          <w:iCs/>
        </w:rPr>
        <w:t xml:space="preserve"> account</w:t>
      </w:r>
      <w:r w:rsidRPr="001677A8">
        <w:rPr>
          <w:rFonts w:cstheme="minorHAnsi"/>
          <w:iCs/>
        </w:rPr>
        <w:t xml:space="preserve"> is principally used by the leaders of summer camp to provide ready access to funds needed while attending the camp itself</w:t>
      </w:r>
      <w:r w:rsidR="00FA6C24" w:rsidRPr="001677A8">
        <w:rPr>
          <w:rFonts w:cstheme="minorHAnsi"/>
          <w:iCs/>
        </w:rPr>
        <w:t>.</w:t>
      </w:r>
      <w:r w:rsidRPr="001677A8">
        <w:rPr>
          <w:rFonts w:cstheme="minorHAnsi"/>
          <w:iCs/>
        </w:rPr>
        <w:t xml:space="preserve"> Funds are deposited through the year and withdrawn during the camp itself.</w:t>
      </w:r>
    </w:p>
    <w:p w14:paraId="0CAE6415" w14:textId="77777777" w:rsidR="00B1605F" w:rsidRPr="001677A8" w:rsidRDefault="00B1605F" w:rsidP="001677A8">
      <w:pPr>
        <w:pStyle w:val="ListParagraph"/>
        <w:autoSpaceDE w:val="0"/>
        <w:autoSpaceDN w:val="0"/>
        <w:adjustRightInd w:val="0"/>
        <w:spacing w:after="0" w:line="240" w:lineRule="auto"/>
        <w:ind w:left="360"/>
        <w:rPr>
          <w:rFonts w:cstheme="minorHAnsi"/>
          <w:iCs/>
        </w:rPr>
      </w:pPr>
    </w:p>
    <w:p w14:paraId="19422970" w14:textId="49CB5837" w:rsidR="00FA6C24" w:rsidRPr="001677A8" w:rsidRDefault="00FA6C24" w:rsidP="001677A8">
      <w:pPr>
        <w:pStyle w:val="ListParagraph"/>
        <w:numPr>
          <w:ilvl w:val="0"/>
          <w:numId w:val="29"/>
        </w:numPr>
        <w:autoSpaceDE w:val="0"/>
        <w:autoSpaceDN w:val="0"/>
        <w:adjustRightInd w:val="0"/>
        <w:spacing w:after="0" w:line="240" w:lineRule="auto"/>
        <w:rPr>
          <w:rFonts w:cstheme="minorHAnsi"/>
          <w:iCs/>
        </w:rPr>
      </w:pPr>
      <w:r w:rsidRPr="001677A8">
        <w:rPr>
          <w:rFonts w:cstheme="minorHAnsi"/>
          <w:iCs/>
        </w:rPr>
        <w:t xml:space="preserve">Up to four members of the </w:t>
      </w:r>
      <w:r w:rsidR="001677A8" w:rsidRPr="001677A8">
        <w:rPr>
          <w:rFonts w:cstheme="minorHAnsi"/>
          <w:iCs/>
        </w:rPr>
        <w:t>G</w:t>
      </w:r>
      <w:r w:rsidR="00C14303" w:rsidRPr="001677A8">
        <w:rPr>
          <w:rFonts w:cstheme="minorHAnsi"/>
          <w:iCs/>
        </w:rPr>
        <w:t xml:space="preserve">roup executive committee </w:t>
      </w:r>
      <w:r w:rsidRPr="001677A8">
        <w:rPr>
          <w:rFonts w:cstheme="minorHAnsi"/>
          <w:iCs/>
        </w:rPr>
        <w:t>may be</w:t>
      </w:r>
      <w:r w:rsidR="00AD2A0E" w:rsidRPr="001677A8">
        <w:rPr>
          <w:rFonts w:cstheme="minorHAnsi"/>
          <w:iCs/>
        </w:rPr>
        <w:t xml:space="preserve"> </w:t>
      </w:r>
      <w:r w:rsidRPr="001677A8">
        <w:rPr>
          <w:rFonts w:cstheme="minorHAnsi"/>
          <w:iCs/>
        </w:rPr>
        <w:t>signatories to the accounts</w:t>
      </w:r>
      <w:r w:rsidR="009222CE" w:rsidRPr="001677A8">
        <w:rPr>
          <w:rFonts w:cstheme="minorHAnsi"/>
          <w:iCs/>
        </w:rPr>
        <w:t xml:space="preserve"> and </w:t>
      </w:r>
      <w:r w:rsidR="00307471" w:rsidRPr="001677A8">
        <w:rPr>
          <w:rFonts w:cstheme="minorHAnsi"/>
          <w:iCs/>
        </w:rPr>
        <w:t>will</w:t>
      </w:r>
      <w:r w:rsidR="009222CE" w:rsidRPr="001677A8">
        <w:rPr>
          <w:rFonts w:cstheme="minorHAnsi"/>
          <w:iCs/>
        </w:rPr>
        <w:t xml:space="preserve"> include </w:t>
      </w:r>
      <w:r w:rsidR="00307471" w:rsidRPr="001677A8">
        <w:rPr>
          <w:rFonts w:cstheme="minorHAnsi"/>
          <w:iCs/>
        </w:rPr>
        <w:t xml:space="preserve">one of </w:t>
      </w:r>
      <w:r w:rsidR="009222CE" w:rsidRPr="001677A8">
        <w:rPr>
          <w:rFonts w:cstheme="minorHAnsi"/>
          <w:iCs/>
        </w:rPr>
        <w:t xml:space="preserve">the </w:t>
      </w:r>
      <w:r w:rsidR="00C14303" w:rsidRPr="001677A8">
        <w:rPr>
          <w:rFonts w:cstheme="minorHAnsi"/>
          <w:iCs/>
        </w:rPr>
        <w:t>g</w:t>
      </w:r>
      <w:r w:rsidR="009222CE" w:rsidRPr="001677A8">
        <w:rPr>
          <w:rFonts w:cstheme="minorHAnsi"/>
          <w:iCs/>
        </w:rPr>
        <w:t xml:space="preserve">roup </w:t>
      </w:r>
      <w:r w:rsidR="00C14303" w:rsidRPr="001677A8">
        <w:rPr>
          <w:rFonts w:cstheme="minorHAnsi"/>
          <w:iCs/>
        </w:rPr>
        <w:t>s</w:t>
      </w:r>
      <w:r w:rsidR="009222CE" w:rsidRPr="001677A8">
        <w:rPr>
          <w:rFonts w:cstheme="minorHAnsi"/>
          <w:iCs/>
        </w:rPr>
        <w:t xml:space="preserve">cout </w:t>
      </w:r>
      <w:r w:rsidR="00C14303" w:rsidRPr="001677A8">
        <w:rPr>
          <w:rFonts w:cstheme="minorHAnsi"/>
          <w:iCs/>
        </w:rPr>
        <w:t>l</w:t>
      </w:r>
      <w:r w:rsidR="009222CE" w:rsidRPr="001677A8">
        <w:rPr>
          <w:rFonts w:cstheme="minorHAnsi"/>
          <w:iCs/>
        </w:rPr>
        <w:t xml:space="preserve">eader and </w:t>
      </w:r>
      <w:r w:rsidR="00C14303" w:rsidRPr="001677A8">
        <w:rPr>
          <w:rFonts w:cstheme="minorHAnsi"/>
          <w:iCs/>
        </w:rPr>
        <w:t>g</w:t>
      </w:r>
      <w:r w:rsidR="009222CE" w:rsidRPr="001677A8">
        <w:rPr>
          <w:rFonts w:cstheme="minorHAnsi"/>
          <w:iCs/>
        </w:rPr>
        <w:t xml:space="preserve">roup </w:t>
      </w:r>
      <w:r w:rsidR="00C14303" w:rsidRPr="001677A8">
        <w:rPr>
          <w:rFonts w:cstheme="minorHAnsi"/>
          <w:iCs/>
        </w:rPr>
        <w:t>c</w:t>
      </w:r>
      <w:r w:rsidR="009222CE" w:rsidRPr="001677A8">
        <w:rPr>
          <w:rFonts w:cstheme="minorHAnsi"/>
          <w:iCs/>
        </w:rPr>
        <w:t>hair</w:t>
      </w:r>
      <w:r w:rsidRPr="001677A8">
        <w:rPr>
          <w:rFonts w:cstheme="minorHAnsi"/>
          <w:iCs/>
        </w:rPr>
        <w:t>.</w:t>
      </w:r>
    </w:p>
    <w:p w14:paraId="1A3C5CD2" w14:textId="77777777" w:rsidR="00642F25" w:rsidRPr="00060E1C" w:rsidRDefault="00642F25" w:rsidP="00D70DE5">
      <w:pPr>
        <w:autoSpaceDE w:val="0"/>
        <w:autoSpaceDN w:val="0"/>
        <w:adjustRightInd w:val="0"/>
        <w:spacing w:after="0" w:line="240" w:lineRule="auto"/>
        <w:rPr>
          <w:rFonts w:cstheme="minorHAnsi"/>
        </w:rPr>
      </w:pPr>
    </w:p>
    <w:p w14:paraId="18C1A16F" w14:textId="52724F1D" w:rsidR="00B1605F" w:rsidRPr="001677A8" w:rsidRDefault="00642F25" w:rsidP="001677A8">
      <w:pPr>
        <w:pStyle w:val="ListParagraph"/>
        <w:numPr>
          <w:ilvl w:val="0"/>
          <w:numId w:val="29"/>
        </w:numPr>
        <w:autoSpaceDE w:val="0"/>
        <w:autoSpaceDN w:val="0"/>
        <w:adjustRightInd w:val="0"/>
        <w:spacing w:after="0" w:line="240" w:lineRule="auto"/>
        <w:rPr>
          <w:rFonts w:cstheme="minorHAnsi"/>
          <w:iCs/>
        </w:rPr>
      </w:pPr>
      <w:r w:rsidRPr="001677A8">
        <w:rPr>
          <w:rFonts w:cstheme="minorHAnsi"/>
          <w:iCs/>
        </w:rPr>
        <w:t>The bank mandate (</w:t>
      </w:r>
      <w:r w:rsidR="001677A8" w:rsidRPr="001677A8">
        <w:rPr>
          <w:rFonts w:cstheme="minorHAnsi"/>
          <w:iCs/>
        </w:rPr>
        <w:t xml:space="preserve">specifying </w:t>
      </w:r>
      <w:r w:rsidRPr="001677A8">
        <w:rPr>
          <w:rFonts w:cstheme="minorHAnsi"/>
          <w:iCs/>
        </w:rPr>
        <w:t xml:space="preserve">who can sign cheques on the </w:t>
      </w:r>
      <w:r w:rsidR="00307471" w:rsidRPr="001677A8">
        <w:rPr>
          <w:rFonts w:cstheme="minorHAnsi"/>
          <w:iCs/>
        </w:rPr>
        <w:t xml:space="preserve">Group’s </w:t>
      </w:r>
      <w:r w:rsidRPr="001677A8">
        <w:rPr>
          <w:rFonts w:cstheme="minorHAnsi"/>
          <w:iCs/>
        </w:rPr>
        <w:t xml:space="preserve">behalf) will always be approved and </w:t>
      </w:r>
      <w:proofErr w:type="spellStart"/>
      <w:r w:rsidRPr="001677A8">
        <w:rPr>
          <w:rFonts w:cstheme="minorHAnsi"/>
          <w:iCs/>
        </w:rPr>
        <w:t>minu</w:t>
      </w:r>
      <w:bookmarkStart w:id="0" w:name="_GoBack"/>
      <w:bookmarkEnd w:id="0"/>
      <w:r w:rsidRPr="001677A8">
        <w:rPr>
          <w:rFonts w:cstheme="minorHAnsi"/>
          <w:iCs/>
        </w:rPr>
        <w:t>ted</w:t>
      </w:r>
      <w:proofErr w:type="spellEnd"/>
      <w:r w:rsidRPr="001677A8">
        <w:rPr>
          <w:rFonts w:cstheme="minorHAnsi"/>
          <w:iCs/>
        </w:rPr>
        <w:t xml:space="preserve"> by the trustees as will all changes to it.</w:t>
      </w:r>
    </w:p>
    <w:p w14:paraId="575ADB31" w14:textId="77777777" w:rsidR="00642F25" w:rsidRPr="00060E1C" w:rsidRDefault="00642F25" w:rsidP="00D70DE5">
      <w:pPr>
        <w:autoSpaceDE w:val="0"/>
        <w:autoSpaceDN w:val="0"/>
        <w:adjustRightInd w:val="0"/>
        <w:spacing w:after="0" w:line="240" w:lineRule="auto"/>
        <w:rPr>
          <w:rFonts w:cstheme="minorHAnsi"/>
        </w:rPr>
      </w:pPr>
    </w:p>
    <w:p w14:paraId="5397C5A9" w14:textId="5C5B6A1C" w:rsidR="00FA6C24" w:rsidRPr="001677A8" w:rsidRDefault="00FA6C24" w:rsidP="001677A8">
      <w:pPr>
        <w:pStyle w:val="ListParagraph"/>
        <w:numPr>
          <w:ilvl w:val="0"/>
          <w:numId w:val="29"/>
        </w:numPr>
        <w:autoSpaceDE w:val="0"/>
        <w:autoSpaceDN w:val="0"/>
        <w:adjustRightInd w:val="0"/>
        <w:spacing w:after="0" w:line="240" w:lineRule="auto"/>
        <w:rPr>
          <w:rFonts w:cstheme="minorHAnsi"/>
          <w:iCs/>
        </w:rPr>
      </w:pPr>
      <w:r w:rsidRPr="001677A8">
        <w:rPr>
          <w:rFonts w:cstheme="minorHAnsi"/>
          <w:iCs/>
        </w:rPr>
        <w:t>Any withdrawals or transfers between accounts will be signed by</w:t>
      </w:r>
      <w:r w:rsidR="00AD2A0E" w:rsidRPr="001677A8">
        <w:rPr>
          <w:rFonts w:cstheme="minorHAnsi"/>
          <w:iCs/>
        </w:rPr>
        <w:t xml:space="preserve"> </w:t>
      </w:r>
      <w:r w:rsidR="00307471" w:rsidRPr="001677A8">
        <w:rPr>
          <w:rFonts w:cstheme="minorHAnsi"/>
          <w:iCs/>
        </w:rPr>
        <w:t xml:space="preserve">two of the signatories, which </w:t>
      </w:r>
      <w:r w:rsidRPr="001677A8">
        <w:rPr>
          <w:rFonts w:cstheme="minorHAnsi"/>
          <w:iCs/>
        </w:rPr>
        <w:t xml:space="preserve">will </w:t>
      </w:r>
      <w:r w:rsidR="00307471" w:rsidRPr="001677A8">
        <w:rPr>
          <w:rFonts w:cstheme="minorHAnsi"/>
          <w:iCs/>
        </w:rPr>
        <w:t xml:space="preserve">normally include </w:t>
      </w:r>
      <w:r w:rsidRPr="001677A8">
        <w:rPr>
          <w:rFonts w:cstheme="minorHAnsi"/>
          <w:iCs/>
        </w:rPr>
        <w:t>the</w:t>
      </w:r>
      <w:r w:rsidR="00AD2A0E" w:rsidRPr="001677A8">
        <w:rPr>
          <w:rFonts w:cstheme="minorHAnsi"/>
          <w:iCs/>
        </w:rPr>
        <w:t xml:space="preserve"> </w:t>
      </w:r>
      <w:r w:rsidRPr="001677A8">
        <w:rPr>
          <w:rFonts w:cstheme="minorHAnsi"/>
          <w:iCs/>
        </w:rPr>
        <w:t xml:space="preserve">treasurer. </w:t>
      </w:r>
      <w:r w:rsidR="00307471" w:rsidRPr="001677A8">
        <w:rPr>
          <w:rFonts w:cstheme="minorHAnsi"/>
          <w:iCs/>
        </w:rPr>
        <w:t xml:space="preserve">Where the treasurer is not involved, they will be given </w:t>
      </w:r>
      <w:r w:rsidRPr="001677A8">
        <w:rPr>
          <w:rFonts w:cstheme="minorHAnsi"/>
          <w:iCs/>
        </w:rPr>
        <w:t>full details of the</w:t>
      </w:r>
      <w:r w:rsidR="009222CE" w:rsidRPr="001677A8">
        <w:rPr>
          <w:rFonts w:cstheme="minorHAnsi"/>
          <w:iCs/>
        </w:rPr>
        <w:t xml:space="preserve"> </w:t>
      </w:r>
      <w:r w:rsidRPr="001677A8">
        <w:rPr>
          <w:rFonts w:cstheme="minorHAnsi"/>
          <w:iCs/>
        </w:rPr>
        <w:t>payment.</w:t>
      </w:r>
    </w:p>
    <w:p w14:paraId="0086BC97" w14:textId="77777777" w:rsidR="00B1605F" w:rsidRPr="001677A8" w:rsidRDefault="00B1605F" w:rsidP="001677A8">
      <w:pPr>
        <w:pStyle w:val="ListParagraph"/>
        <w:autoSpaceDE w:val="0"/>
        <w:autoSpaceDN w:val="0"/>
        <w:adjustRightInd w:val="0"/>
        <w:spacing w:after="0" w:line="240" w:lineRule="auto"/>
        <w:ind w:left="360"/>
        <w:rPr>
          <w:rFonts w:cstheme="minorHAnsi"/>
          <w:iCs/>
        </w:rPr>
      </w:pPr>
    </w:p>
    <w:p w14:paraId="4BFD9850" w14:textId="12D4AF50" w:rsidR="00FA6C24" w:rsidRPr="001677A8" w:rsidRDefault="00307471" w:rsidP="001677A8">
      <w:pPr>
        <w:pStyle w:val="ListParagraph"/>
        <w:numPr>
          <w:ilvl w:val="0"/>
          <w:numId w:val="29"/>
        </w:numPr>
        <w:autoSpaceDE w:val="0"/>
        <w:autoSpaceDN w:val="0"/>
        <w:adjustRightInd w:val="0"/>
        <w:spacing w:after="0" w:line="240" w:lineRule="auto"/>
        <w:rPr>
          <w:rFonts w:cstheme="minorHAnsi"/>
          <w:iCs/>
        </w:rPr>
      </w:pPr>
      <w:r w:rsidRPr="001677A8">
        <w:rPr>
          <w:rFonts w:cstheme="minorHAnsi"/>
          <w:iCs/>
        </w:rPr>
        <w:t>T</w:t>
      </w:r>
      <w:r w:rsidR="00FA6C24" w:rsidRPr="001677A8">
        <w:rPr>
          <w:rFonts w:cstheme="minorHAnsi"/>
          <w:iCs/>
        </w:rPr>
        <w:t xml:space="preserve">he bank </w:t>
      </w:r>
      <w:r w:rsidRPr="001677A8">
        <w:rPr>
          <w:rFonts w:cstheme="minorHAnsi"/>
          <w:iCs/>
        </w:rPr>
        <w:t xml:space="preserve">will </w:t>
      </w:r>
      <w:r w:rsidR="00FA6C24" w:rsidRPr="001677A8">
        <w:rPr>
          <w:rFonts w:cstheme="minorHAnsi"/>
          <w:iCs/>
        </w:rPr>
        <w:t xml:space="preserve">provide </w:t>
      </w:r>
      <w:r w:rsidRPr="001677A8">
        <w:rPr>
          <w:rFonts w:cstheme="minorHAnsi"/>
          <w:iCs/>
        </w:rPr>
        <w:t xml:space="preserve">regular </w:t>
      </w:r>
      <w:r w:rsidR="00FA6C24" w:rsidRPr="001677A8">
        <w:rPr>
          <w:rFonts w:cstheme="minorHAnsi"/>
          <w:iCs/>
        </w:rPr>
        <w:t xml:space="preserve">statements and </w:t>
      </w:r>
      <w:r w:rsidRPr="001677A8">
        <w:rPr>
          <w:rFonts w:cstheme="minorHAnsi"/>
          <w:iCs/>
        </w:rPr>
        <w:t xml:space="preserve">the treasurer </w:t>
      </w:r>
      <w:r w:rsidR="00FA6C24" w:rsidRPr="001677A8">
        <w:rPr>
          <w:rFonts w:cstheme="minorHAnsi"/>
          <w:iCs/>
        </w:rPr>
        <w:t>will</w:t>
      </w:r>
      <w:r w:rsidR="00AD2A0E" w:rsidRPr="001677A8">
        <w:rPr>
          <w:rFonts w:cstheme="minorHAnsi"/>
          <w:iCs/>
        </w:rPr>
        <w:t xml:space="preserve"> </w:t>
      </w:r>
      <w:r w:rsidR="00C14303" w:rsidRPr="001677A8">
        <w:rPr>
          <w:rFonts w:cstheme="minorHAnsi"/>
          <w:iCs/>
        </w:rPr>
        <w:t xml:space="preserve">reconcile </w:t>
      </w:r>
      <w:r w:rsidR="00FA6C24" w:rsidRPr="001677A8">
        <w:rPr>
          <w:rFonts w:cstheme="minorHAnsi"/>
          <w:iCs/>
        </w:rPr>
        <w:t>the statements against our account book.</w:t>
      </w:r>
    </w:p>
    <w:p w14:paraId="5AC91C63" w14:textId="77777777" w:rsidR="00B1605F" w:rsidRPr="00060E1C" w:rsidRDefault="00B1605F" w:rsidP="00D70DE5">
      <w:pPr>
        <w:autoSpaceDE w:val="0"/>
        <w:autoSpaceDN w:val="0"/>
        <w:adjustRightInd w:val="0"/>
        <w:spacing w:after="0" w:line="240" w:lineRule="auto"/>
        <w:rPr>
          <w:rFonts w:cstheme="minorHAnsi"/>
        </w:rPr>
      </w:pPr>
    </w:p>
    <w:p w14:paraId="7052F9C6" w14:textId="77777777" w:rsidR="00FA6C24" w:rsidRPr="00060E1C" w:rsidRDefault="00FA6C24" w:rsidP="00D70DE5">
      <w:pPr>
        <w:autoSpaceDE w:val="0"/>
        <w:autoSpaceDN w:val="0"/>
        <w:adjustRightInd w:val="0"/>
        <w:spacing w:after="0" w:line="240" w:lineRule="auto"/>
        <w:rPr>
          <w:rFonts w:cstheme="minorHAnsi"/>
          <w:b/>
          <w:sz w:val="32"/>
        </w:rPr>
      </w:pPr>
      <w:r w:rsidRPr="00060E1C">
        <w:rPr>
          <w:rFonts w:cstheme="minorHAnsi"/>
          <w:b/>
          <w:sz w:val="32"/>
        </w:rPr>
        <w:t xml:space="preserve">3. </w:t>
      </w:r>
      <w:r w:rsidR="009222CE" w:rsidRPr="00060E1C">
        <w:rPr>
          <w:rFonts w:cstheme="minorHAnsi"/>
          <w:b/>
          <w:sz w:val="32"/>
        </w:rPr>
        <w:tab/>
      </w:r>
      <w:r w:rsidRPr="00060E1C">
        <w:rPr>
          <w:rFonts w:cstheme="minorHAnsi"/>
          <w:b/>
          <w:sz w:val="32"/>
        </w:rPr>
        <w:t>Income</w:t>
      </w:r>
    </w:p>
    <w:p w14:paraId="3A450BC7" w14:textId="3704F4BF" w:rsidR="00FA6C24" w:rsidRPr="001677A8" w:rsidRDefault="00C14303" w:rsidP="001677A8">
      <w:pPr>
        <w:pStyle w:val="ListParagraph"/>
        <w:numPr>
          <w:ilvl w:val="0"/>
          <w:numId w:val="30"/>
        </w:numPr>
        <w:autoSpaceDE w:val="0"/>
        <w:autoSpaceDN w:val="0"/>
        <w:adjustRightInd w:val="0"/>
        <w:spacing w:after="0" w:line="240" w:lineRule="auto"/>
        <w:rPr>
          <w:rFonts w:cstheme="minorHAnsi"/>
          <w:iCs/>
        </w:rPr>
      </w:pPr>
      <w:r w:rsidRPr="001677A8">
        <w:rPr>
          <w:rFonts w:cstheme="minorHAnsi"/>
          <w:iCs/>
        </w:rPr>
        <w:t xml:space="preserve">If we </w:t>
      </w:r>
      <w:r w:rsidR="00FA6C24" w:rsidRPr="001677A8">
        <w:rPr>
          <w:rFonts w:cstheme="minorHAnsi"/>
          <w:iCs/>
        </w:rPr>
        <w:t xml:space="preserve">receive cash from the </w:t>
      </w:r>
      <w:r w:rsidR="00982304" w:rsidRPr="001677A8">
        <w:rPr>
          <w:rFonts w:cstheme="minorHAnsi"/>
          <w:iCs/>
        </w:rPr>
        <w:t>public,</w:t>
      </w:r>
      <w:r w:rsidR="00FA6C24" w:rsidRPr="001677A8">
        <w:rPr>
          <w:rFonts w:cstheme="minorHAnsi"/>
          <w:iCs/>
        </w:rPr>
        <w:t xml:space="preserve"> we will issue a receipt and keep a copy.</w:t>
      </w:r>
    </w:p>
    <w:p w14:paraId="05E1AC09" w14:textId="77777777" w:rsidR="00B1605F" w:rsidRPr="001677A8" w:rsidRDefault="00B1605F" w:rsidP="001677A8">
      <w:pPr>
        <w:pStyle w:val="ListParagraph"/>
        <w:autoSpaceDE w:val="0"/>
        <w:autoSpaceDN w:val="0"/>
        <w:adjustRightInd w:val="0"/>
        <w:spacing w:after="0" w:line="240" w:lineRule="auto"/>
        <w:ind w:left="360"/>
        <w:rPr>
          <w:rFonts w:cstheme="minorHAnsi"/>
          <w:iCs/>
        </w:rPr>
      </w:pPr>
    </w:p>
    <w:p w14:paraId="3D918779" w14:textId="1DF0B9E2" w:rsidR="00FA6C24" w:rsidRPr="001677A8" w:rsidRDefault="00FA6C24" w:rsidP="001677A8">
      <w:pPr>
        <w:pStyle w:val="ListParagraph"/>
        <w:numPr>
          <w:ilvl w:val="0"/>
          <w:numId w:val="30"/>
        </w:numPr>
        <w:autoSpaceDE w:val="0"/>
        <w:autoSpaceDN w:val="0"/>
        <w:adjustRightInd w:val="0"/>
        <w:spacing w:after="0" w:line="240" w:lineRule="auto"/>
        <w:rPr>
          <w:rFonts w:cstheme="minorHAnsi"/>
          <w:iCs/>
        </w:rPr>
      </w:pPr>
      <w:r w:rsidRPr="001677A8">
        <w:rPr>
          <w:rFonts w:cstheme="minorHAnsi"/>
          <w:iCs/>
        </w:rPr>
        <w:t xml:space="preserve">Where we receive cash from the public at </w:t>
      </w:r>
      <w:r w:rsidR="009222CE" w:rsidRPr="001677A8">
        <w:rPr>
          <w:rFonts w:cstheme="minorHAnsi"/>
          <w:iCs/>
        </w:rPr>
        <w:t xml:space="preserve">fundraising events </w:t>
      </w:r>
      <w:r w:rsidRPr="001677A8">
        <w:rPr>
          <w:rFonts w:cstheme="minorHAnsi"/>
          <w:iCs/>
        </w:rPr>
        <w:t>two members of the group will count up the cash,</w:t>
      </w:r>
      <w:r w:rsidR="00AD2A0E" w:rsidRPr="001677A8">
        <w:rPr>
          <w:rFonts w:cstheme="minorHAnsi"/>
          <w:iCs/>
        </w:rPr>
        <w:t xml:space="preserve"> </w:t>
      </w:r>
      <w:r w:rsidRPr="001677A8">
        <w:rPr>
          <w:rFonts w:cstheme="minorHAnsi"/>
          <w:iCs/>
        </w:rPr>
        <w:t>make a note of the total and sign for it.</w:t>
      </w:r>
    </w:p>
    <w:p w14:paraId="1306FB43" w14:textId="77777777" w:rsidR="00B1605F" w:rsidRPr="001677A8" w:rsidRDefault="00B1605F" w:rsidP="001677A8">
      <w:pPr>
        <w:pStyle w:val="ListParagraph"/>
        <w:autoSpaceDE w:val="0"/>
        <w:autoSpaceDN w:val="0"/>
        <w:adjustRightInd w:val="0"/>
        <w:spacing w:after="0" w:line="240" w:lineRule="auto"/>
        <w:ind w:left="360"/>
        <w:rPr>
          <w:rFonts w:cstheme="minorHAnsi"/>
          <w:iCs/>
        </w:rPr>
      </w:pPr>
    </w:p>
    <w:p w14:paraId="0DE1E5B3" w14:textId="06AB7CB0" w:rsidR="00FA6C24" w:rsidRDefault="00FA6C24" w:rsidP="001677A8">
      <w:pPr>
        <w:pStyle w:val="ListParagraph"/>
        <w:numPr>
          <w:ilvl w:val="0"/>
          <w:numId w:val="30"/>
        </w:numPr>
        <w:autoSpaceDE w:val="0"/>
        <w:autoSpaceDN w:val="0"/>
        <w:adjustRightInd w:val="0"/>
        <w:spacing w:after="0" w:line="240" w:lineRule="auto"/>
        <w:rPr>
          <w:rFonts w:cstheme="minorHAnsi"/>
          <w:iCs/>
        </w:rPr>
      </w:pPr>
      <w:r w:rsidRPr="001677A8">
        <w:rPr>
          <w:rFonts w:cstheme="minorHAnsi"/>
          <w:iCs/>
        </w:rPr>
        <w:t>When the treasurer</w:t>
      </w:r>
      <w:r w:rsidR="003A4A40">
        <w:rPr>
          <w:rFonts w:cstheme="minorHAnsi"/>
          <w:iCs/>
        </w:rPr>
        <w:t xml:space="preserve"> or another member</w:t>
      </w:r>
      <w:r w:rsidRPr="001677A8">
        <w:rPr>
          <w:rFonts w:cstheme="minorHAnsi"/>
          <w:iCs/>
        </w:rPr>
        <w:t xml:space="preserve"> collects cash from a</w:t>
      </w:r>
      <w:r w:rsidR="00982304">
        <w:rPr>
          <w:rFonts w:cstheme="minorHAnsi"/>
          <w:iCs/>
        </w:rPr>
        <w:t>nother</w:t>
      </w:r>
      <w:r w:rsidRPr="001677A8">
        <w:rPr>
          <w:rFonts w:cstheme="minorHAnsi"/>
          <w:iCs/>
        </w:rPr>
        <w:t xml:space="preserve"> group member, the</w:t>
      </w:r>
      <w:r w:rsidR="003A4A40">
        <w:rPr>
          <w:rFonts w:cstheme="minorHAnsi"/>
          <w:iCs/>
        </w:rPr>
        <w:t>y</w:t>
      </w:r>
      <w:r w:rsidRPr="001677A8">
        <w:rPr>
          <w:rFonts w:cstheme="minorHAnsi"/>
          <w:iCs/>
        </w:rPr>
        <w:t xml:space="preserve"> will issue a receipt.</w:t>
      </w:r>
    </w:p>
    <w:p w14:paraId="2A503F52" w14:textId="77777777" w:rsidR="003A4A40" w:rsidRPr="003A4A40" w:rsidRDefault="003A4A40" w:rsidP="00B93B07">
      <w:pPr>
        <w:pStyle w:val="ListParagraph"/>
        <w:rPr>
          <w:rFonts w:cstheme="minorHAnsi"/>
          <w:iCs/>
        </w:rPr>
      </w:pPr>
    </w:p>
    <w:p w14:paraId="1D8A7297" w14:textId="1BD0F911" w:rsidR="003A4A40" w:rsidRPr="001677A8" w:rsidRDefault="003A4A40" w:rsidP="001677A8">
      <w:pPr>
        <w:pStyle w:val="ListParagraph"/>
        <w:numPr>
          <w:ilvl w:val="0"/>
          <w:numId w:val="30"/>
        </w:numPr>
        <w:autoSpaceDE w:val="0"/>
        <w:autoSpaceDN w:val="0"/>
        <w:adjustRightInd w:val="0"/>
        <w:spacing w:after="0" w:line="240" w:lineRule="auto"/>
        <w:rPr>
          <w:rFonts w:cstheme="minorHAnsi"/>
          <w:iCs/>
        </w:rPr>
      </w:pPr>
      <w:r>
        <w:rPr>
          <w:rFonts w:cstheme="minorHAnsi"/>
          <w:iCs/>
        </w:rPr>
        <w:t>Receipts are to be issued from a numbered receipt book and the counterfoil must be completed with details of the date, amount, purpose of payment, and the name of the person making the payment, if relevant.  Receipt books will be issued by the Treasurer and returned to the Treasurer when finished with as they form part of the Group’s accounting records.</w:t>
      </w:r>
    </w:p>
    <w:p w14:paraId="2E35CBE3" w14:textId="77777777" w:rsidR="00B1605F" w:rsidRPr="001677A8" w:rsidRDefault="00B1605F" w:rsidP="001677A8">
      <w:pPr>
        <w:pStyle w:val="ListParagraph"/>
        <w:autoSpaceDE w:val="0"/>
        <w:autoSpaceDN w:val="0"/>
        <w:adjustRightInd w:val="0"/>
        <w:spacing w:after="0" w:line="240" w:lineRule="auto"/>
        <w:ind w:left="360"/>
        <w:rPr>
          <w:rFonts w:cstheme="minorHAnsi"/>
          <w:iCs/>
        </w:rPr>
      </w:pPr>
    </w:p>
    <w:p w14:paraId="60DB7E5B" w14:textId="349E3ED4" w:rsidR="00FA6C24" w:rsidRPr="001677A8" w:rsidRDefault="00FA6C24" w:rsidP="001677A8">
      <w:pPr>
        <w:pStyle w:val="ListParagraph"/>
        <w:numPr>
          <w:ilvl w:val="0"/>
          <w:numId w:val="30"/>
        </w:numPr>
        <w:autoSpaceDE w:val="0"/>
        <w:autoSpaceDN w:val="0"/>
        <w:adjustRightInd w:val="0"/>
        <w:spacing w:after="0" w:line="240" w:lineRule="auto"/>
        <w:rPr>
          <w:rFonts w:cstheme="minorHAnsi"/>
          <w:iCs/>
        </w:rPr>
      </w:pPr>
      <w:r w:rsidRPr="001677A8">
        <w:rPr>
          <w:rFonts w:cstheme="minorHAnsi"/>
          <w:iCs/>
        </w:rPr>
        <w:t xml:space="preserve">Details of </w:t>
      </w:r>
      <w:r w:rsidR="00AB6B35">
        <w:rPr>
          <w:rFonts w:cstheme="minorHAnsi"/>
          <w:iCs/>
        </w:rPr>
        <w:t xml:space="preserve">any </w:t>
      </w:r>
      <w:r w:rsidRPr="001677A8">
        <w:rPr>
          <w:rFonts w:cstheme="minorHAnsi"/>
          <w:iCs/>
        </w:rPr>
        <w:t>cash</w:t>
      </w:r>
      <w:r w:rsidR="00C14303" w:rsidRPr="001677A8">
        <w:rPr>
          <w:rFonts w:cstheme="minorHAnsi"/>
          <w:iCs/>
        </w:rPr>
        <w:t xml:space="preserve"> received will </w:t>
      </w:r>
      <w:r w:rsidR="00B93B07">
        <w:rPr>
          <w:rFonts w:cstheme="minorHAnsi"/>
          <w:iCs/>
        </w:rPr>
        <w:t xml:space="preserve">also </w:t>
      </w:r>
      <w:r w:rsidR="00C14303" w:rsidRPr="001677A8">
        <w:rPr>
          <w:rFonts w:cstheme="minorHAnsi"/>
          <w:iCs/>
        </w:rPr>
        <w:t xml:space="preserve">be entered in the </w:t>
      </w:r>
      <w:r w:rsidR="00AB6B35">
        <w:rPr>
          <w:rFonts w:cstheme="minorHAnsi"/>
          <w:iCs/>
        </w:rPr>
        <w:t xml:space="preserve">relevant section or treasurer’s </w:t>
      </w:r>
      <w:r w:rsidRPr="001677A8">
        <w:rPr>
          <w:rFonts w:cstheme="minorHAnsi"/>
          <w:iCs/>
        </w:rPr>
        <w:t>cashbook.</w:t>
      </w:r>
      <w:r w:rsidR="00AB6B35">
        <w:rPr>
          <w:rFonts w:cstheme="minorHAnsi"/>
          <w:iCs/>
        </w:rPr>
        <w:t xml:space="preserve"> </w:t>
      </w:r>
    </w:p>
    <w:p w14:paraId="5F8B606B" w14:textId="77777777" w:rsidR="00AD2A0E" w:rsidRPr="001677A8" w:rsidRDefault="00AD2A0E" w:rsidP="001677A8">
      <w:pPr>
        <w:pStyle w:val="ListParagraph"/>
        <w:autoSpaceDE w:val="0"/>
        <w:autoSpaceDN w:val="0"/>
        <w:adjustRightInd w:val="0"/>
        <w:spacing w:after="0" w:line="240" w:lineRule="auto"/>
        <w:ind w:left="360"/>
        <w:rPr>
          <w:rFonts w:cstheme="minorHAnsi"/>
          <w:iCs/>
        </w:rPr>
      </w:pPr>
    </w:p>
    <w:p w14:paraId="622BC077" w14:textId="7E044C70" w:rsidR="001677A8" w:rsidRDefault="00426D95" w:rsidP="001677A8">
      <w:pPr>
        <w:pStyle w:val="ListParagraph"/>
        <w:numPr>
          <w:ilvl w:val="0"/>
          <w:numId w:val="30"/>
        </w:numPr>
        <w:autoSpaceDE w:val="0"/>
        <w:autoSpaceDN w:val="0"/>
        <w:adjustRightInd w:val="0"/>
        <w:spacing w:after="0" w:line="240" w:lineRule="auto"/>
        <w:rPr>
          <w:rFonts w:cstheme="minorHAnsi"/>
          <w:iCs/>
        </w:rPr>
      </w:pPr>
      <w:r w:rsidRPr="001677A8">
        <w:rPr>
          <w:rFonts w:cstheme="minorHAnsi"/>
          <w:iCs/>
        </w:rPr>
        <w:t xml:space="preserve">We will </w:t>
      </w:r>
      <w:r w:rsidR="002D225A" w:rsidRPr="001677A8">
        <w:rPr>
          <w:rFonts w:cstheme="minorHAnsi"/>
          <w:iCs/>
        </w:rPr>
        <w:t xml:space="preserve">generally hold funds in bank accounts for security and traceability. Unless there are reasons to </w:t>
      </w:r>
      <w:r w:rsidR="001677A8">
        <w:rPr>
          <w:rFonts w:cstheme="minorHAnsi"/>
          <w:iCs/>
        </w:rPr>
        <w:t>hold funds in cas</w:t>
      </w:r>
      <w:r w:rsidR="00482933">
        <w:rPr>
          <w:rFonts w:cstheme="minorHAnsi"/>
          <w:iCs/>
        </w:rPr>
        <w:t>h</w:t>
      </w:r>
      <w:r w:rsidR="001677A8">
        <w:rPr>
          <w:rFonts w:cstheme="minorHAnsi"/>
          <w:iCs/>
        </w:rPr>
        <w:t xml:space="preserve"> we will </w:t>
      </w:r>
      <w:r w:rsidRPr="001677A8">
        <w:rPr>
          <w:rFonts w:cstheme="minorHAnsi"/>
          <w:iCs/>
        </w:rPr>
        <w:t>minimise</w:t>
      </w:r>
      <w:r w:rsidR="001677A8">
        <w:rPr>
          <w:rFonts w:cstheme="minorHAnsi"/>
          <w:iCs/>
        </w:rPr>
        <w:t xml:space="preserve"> the amount of cash held, and </w:t>
      </w:r>
      <w:r w:rsidR="00FA6C24" w:rsidRPr="001677A8">
        <w:rPr>
          <w:rFonts w:cstheme="minorHAnsi"/>
          <w:iCs/>
        </w:rPr>
        <w:t>shall bank cash received</w:t>
      </w:r>
      <w:r w:rsidRPr="001677A8">
        <w:rPr>
          <w:rFonts w:cstheme="minorHAnsi"/>
          <w:iCs/>
        </w:rPr>
        <w:t xml:space="preserve"> promptly</w:t>
      </w:r>
      <w:r w:rsidR="001677A8">
        <w:rPr>
          <w:rFonts w:cstheme="minorHAnsi"/>
          <w:iCs/>
        </w:rPr>
        <w:t>.</w:t>
      </w:r>
    </w:p>
    <w:p w14:paraId="5CE33DA6" w14:textId="77777777" w:rsidR="001677A8" w:rsidRPr="001677A8" w:rsidRDefault="001677A8" w:rsidP="001677A8">
      <w:pPr>
        <w:autoSpaceDE w:val="0"/>
        <w:autoSpaceDN w:val="0"/>
        <w:adjustRightInd w:val="0"/>
        <w:spacing w:after="0" w:line="240" w:lineRule="auto"/>
        <w:rPr>
          <w:rFonts w:cstheme="minorHAnsi"/>
          <w:iCs/>
        </w:rPr>
      </w:pPr>
    </w:p>
    <w:p w14:paraId="4E4A8AC8" w14:textId="05F555C2" w:rsidR="00FA6C24" w:rsidRPr="001677A8" w:rsidRDefault="00E5377F" w:rsidP="001677A8">
      <w:pPr>
        <w:pStyle w:val="ListParagraph"/>
        <w:numPr>
          <w:ilvl w:val="0"/>
          <w:numId w:val="30"/>
        </w:numPr>
        <w:autoSpaceDE w:val="0"/>
        <w:autoSpaceDN w:val="0"/>
        <w:adjustRightInd w:val="0"/>
        <w:spacing w:after="0" w:line="240" w:lineRule="auto"/>
        <w:rPr>
          <w:rFonts w:cstheme="minorHAnsi"/>
          <w:iCs/>
        </w:rPr>
      </w:pPr>
      <w:r w:rsidRPr="001677A8">
        <w:rPr>
          <w:rFonts w:cstheme="minorHAnsi"/>
          <w:iCs/>
        </w:rPr>
        <w:t xml:space="preserve">Each section </w:t>
      </w:r>
      <w:r w:rsidR="00FA6C24" w:rsidRPr="001677A8">
        <w:rPr>
          <w:rFonts w:cstheme="minorHAnsi"/>
          <w:iCs/>
        </w:rPr>
        <w:t xml:space="preserve">will </w:t>
      </w:r>
      <w:r w:rsidR="002D225A" w:rsidRPr="001677A8">
        <w:rPr>
          <w:rFonts w:cstheme="minorHAnsi"/>
          <w:iCs/>
        </w:rPr>
        <w:t xml:space="preserve">be allocated funds on a termly basis. </w:t>
      </w:r>
      <w:r w:rsidR="00482933">
        <w:rPr>
          <w:rFonts w:cstheme="minorHAnsi"/>
          <w:iCs/>
        </w:rPr>
        <w:t xml:space="preserve">Each section’s termly allocation is </w:t>
      </w:r>
      <w:r w:rsidR="00EA7BA9">
        <w:rPr>
          <w:rFonts w:cstheme="minorHAnsi"/>
          <w:iCs/>
        </w:rPr>
        <w:t>calculated by a formula agreed by the Group Executive Committee (at the time of writing, £70 + £4 x number of children)</w:t>
      </w:r>
      <w:r w:rsidR="00482933">
        <w:rPr>
          <w:rFonts w:cstheme="minorHAnsi"/>
          <w:iCs/>
        </w:rPr>
        <w:t xml:space="preserve">. </w:t>
      </w:r>
      <w:r w:rsidR="002D225A" w:rsidRPr="001677A8">
        <w:rPr>
          <w:rFonts w:cstheme="minorHAnsi"/>
          <w:iCs/>
        </w:rPr>
        <w:t>Th</w:t>
      </w:r>
      <w:r w:rsidR="00482933">
        <w:rPr>
          <w:rFonts w:cstheme="minorHAnsi"/>
          <w:iCs/>
        </w:rPr>
        <w:t>e total</w:t>
      </w:r>
      <w:r w:rsidR="002D225A" w:rsidRPr="001677A8">
        <w:rPr>
          <w:rFonts w:cstheme="minorHAnsi"/>
          <w:iCs/>
        </w:rPr>
        <w:t xml:space="preserve"> will be </w:t>
      </w:r>
      <w:r w:rsidRPr="001677A8">
        <w:rPr>
          <w:rFonts w:cstheme="minorHAnsi"/>
          <w:iCs/>
        </w:rPr>
        <w:t>record</w:t>
      </w:r>
      <w:r w:rsidR="002D225A" w:rsidRPr="001677A8">
        <w:rPr>
          <w:rFonts w:cstheme="minorHAnsi"/>
          <w:iCs/>
        </w:rPr>
        <w:t>ed</w:t>
      </w:r>
      <w:r w:rsidRPr="001677A8">
        <w:rPr>
          <w:rFonts w:cstheme="minorHAnsi"/>
          <w:iCs/>
        </w:rPr>
        <w:t xml:space="preserve"> </w:t>
      </w:r>
      <w:r w:rsidR="002D225A" w:rsidRPr="001677A8">
        <w:rPr>
          <w:rFonts w:cstheme="minorHAnsi"/>
          <w:iCs/>
        </w:rPr>
        <w:t xml:space="preserve">by the treasurer and the section receiving it. </w:t>
      </w:r>
      <w:r w:rsidR="00AB6B35">
        <w:rPr>
          <w:rFonts w:cstheme="minorHAnsi"/>
          <w:iCs/>
        </w:rPr>
        <w:t>Tran</w:t>
      </w:r>
      <w:r w:rsidR="00EA7BA9">
        <w:rPr>
          <w:rFonts w:cstheme="minorHAnsi"/>
          <w:iCs/>
        </w:rPr>
        <w:t>s</w:t>
      </w:r>
      <w:r w:rsidR="00AB6B35">
        <w:rPr>
          <w:rFonts w:cstheme="minorHAnsi"/>
          <w:iCs/>
        </w:rPr>
        <w:t xml:space="preserve">fers of </w:t>
      </w:r>
      <w:r w:rsidR="00EA7BA9">
        <w:rPr>
          <w:rFonts w:cstheme="minorHAnsi"/>
          <w:iCs/>
        </w:rPr>
        <w:t xml:space="preserve">sections </w:t>
      </w:r>
      <w:r w:rsidR="00AB6B35">
        <w:rPr>
          <w:rFonts w:cstheme="minorHAnsi"/>
          <w:iCs/>
        </w:rPr>
        <w:t xml:space="preserve">funds </w:t>
      </w:r>
      <w:r w:rsidR="00EA7BA9">
        <w:rPr>
          <w:rFonts w:cstheme="minorHAnsi"/>
          <w:iCs/>
        </w:rPr>
        <w:t>may be made to the relevant leader’s personal bank account as this is</w:t>
      </w:r>
      <w:r w:rsidR="000F4C94">
        <w:rPr>
          <w:rFonts w:cstheme="minorHAnsi"/>
          <w:iCs/>
        </w:rPr>
        <w:t xml:space="preserve"> traceable and secure</w:t>
      </w:r>
      <w:r w:rsidR="00EA7BA9">
        <w:rPr>
          <w:rFonts w:cstheme="minorHAnsi"/>
          <w:iCs/>
        </w:rPr>
        <w:t xml:space="preserve">. </w:t>
      </w:r>
      <w:r w:rsidRPr="001677A8">
        <w:rPr>
          <w:rFonts w:cstheme="minorHAnsi"/>
          <w:iCs/>
        </w:rPr>
        <w:t xml:space="preserve">Each </w:t>
      </w:r>
      <w:r w:rsidR="002D225A" w:rsidRPr="001677A8">
        <w:rPr>
          <w:rFonts w:cstheme="minorHAnsi"/>
          <w:iCs/>
        </w:rPr>
        <w:t>section will provide a termly statement of expenditure to the treasurer</w:t>
      </w:r>
      <w:r w:rsidRPr="001677A8">
        <w:rPr>
          <w:rFonts w:cstheme="minorHAnsi"/>
          <w:iCs/>
        </w:rPr>
        <w:t>.</w:t>
      </w:r>
    </w:p>
    <w:p w14:paraId="1CBAEB48" w14:textId="77777777" w:rsidR="00AD2A0E" w:rsidRPr="001677A8" w:rsidRDefault="00AD2A0E" w:rsidP="001677A8">
      <w:pPr>
        <w:pStyle w:val="ListParagraph"/>
        <w:autoSpaceDE w:val="0"/>
        <w:autoSpaceDN w:val="0"/>
        <w:adjustRightInd w:val="0"/>
        <w:spacing w:after="0" w:line="240" w:lineRule="auto"/>
        <w:ind w:left="360"/>
        <w:rPr>
          <w:rFonts w:cstheme="minorHAnsi"/>
          <w:iCs/>
        </w:rPr>
      </w:pPr>
    </w:p>
    <w:p w14:paraId="49E0EDB7" w14:textId="6D75038E" w:rsidR="00FA6C24" w:rsidRPr="001677A8" w:rsidRDefault="00FA6C24" w:rsidP="001677A8">
      <w:pPr>
        <w:pStyle w:val="ListParagraph"/>
        <w:numPr>
          <w:ilvl w:val="0"/>
          <w:numId w:val="30"/>
        </w:numPr>
        <w:autoSpaceDE w:val="0"/>
        <w:autoSpaceDN w:val="0"/>
        <w:adjustRightInd w:val="0"/>
        <w:spacing w:after="0" w:line="240" w:lineRule="auto"/>
        <w:rPr>
          <w:rFonts w:cstheme="minorHAnsi"/>
          <w:iCs/>
        </w:rPr>
      </w:pPr>
      <w:r w:rsidRPr="001677A8">
        <w:rPr>
          <w:rFonts w:cstheme="minorHAnsi"/>
          <w:iCs/>
        </w:rPr>
        <w:t>We will record details of cheques received in the account book</w:t>
      </w:r>
      <w:r w:rsidR="00AD2A0E" w:rsidRPr="001677A8">
        <w:rPr>
          <w:rFonts w:cstheme="minorHAnsi"/>
          <w:iCs/>
        </w:rPr>
        <w:t xml:space="preserve"> </w:t>
      </w:r>
      <w:r w:rsidRPr="001677A8">
        <w:rPr>
          <w:rFonts w:cstheme="minorHAnsi"/>
          <w:iCs/>
        </w:rPr>
        <w:t xml:space="preserve">and bank the cheques within </w:t>
      </w:r>
      <w:r w:rsidR="00A71EA5" w:rsidRPr="001677A8">
        <w:rPr>
          <w:rFonts w:cstheme="minorHAnsi"/>
          <w:iCs/>
        </w:rPr>
        <w:t>two weeks</w:t>
      </w:r>
      <w:r w:rsidRPr="001677A8">
        <w:rPr>
          <w:rFonts w:cstheme="minorHAnsi"/>
          <w:iCs/>
        </w:rPr>
        <w:t>.</w:t>
      </w:r>
    </w:p>
    <w:p w14:paraId="550C6709" w14:textId="77777777" w:rsidR="00AD2A0E" w:rsidRPr="001677A8" w:rsidRDefault="00AD2A0E" w:rsidP="001677A8">
      <w:pPr>
        <w:pStyle w:val="ListParagraph"/>
        <w:autoSpaceDE w:val="0"/>
        <w:autoSpaceDN w:val="0"/>
        <w:adjustRightInd w:val="0"/>
        <w:spacing w:after="0" w:line="240" w:lineRule="auto"/>
        <w:ind w:left="360"/>
        <w:rPr>
          <w:rFonts w:cstheme="minorHAnsi"/>
          <w:iCs/>
        </w:rPr>
      </w:pPr>
    </w:p>
    <w:p w14:paraId="57D9B124" w14:textId="5C8750E0" w:rsidR="00FA6C24" w:rsidRPr="001677A8" w:rsidRDefault="00FA6C24" w:rsidP="001677A8">
      <w:pPr>
        <w:pStyle w:val="ListParagraph"/>
        <w:numPr>
          <w:ilvl w:val="0"/>
          <w:numId w:val="30"/>
        </w:numPr>
        <w:autoSpaceDE w:val="0"/>
        <w:autoSpaceDN w:val="0"/>
        <w:adjustRightInd w:val="0"/>
        <w:spacing w:after="0" w:line="240" w:lineRule="auto"/>
        <w:rPr>
          <w:rFonts w:cstheme="minorHAnsi"/>
          <w:iCs/>
        </w:rPr>
      </w:pPr>
      <w:r w:rsidRPr="001677A8">
        <w:rPr>
          <w:rFonts w:cstheme="minorHAnsi"/>
          <w:iCs/>
        </w:rPr>
        <w:lastRenderedPageBreak/>
        <w:t>The treasurer will keep files of paperwork relating to the cheques</w:t>
      </w:r>
      <w:r w:rsidR="00AD2A0E" w:rsidRPr="001677A8">
        <w:rPr>
          <w:rFonts w:cstheme="minorHAnsi"/>
          <w:iCs/>
        </w:rPr>
        <w:t xml:space="preserve"> </w:t>
      </w:r>
      <w:r w:rsidRPr="001677A8">
        <w:rPr>
          <w:rFonts w:cstheme="minorHAnsi"/>
          <w:iCs/>
        </w:rPr>
        <w:t>(e</w:t>
      </w:r>
      <w:r w:rsidR="00E5377F" w:rsidRPr="001677A8">
        <w:rPr>
          <w:rFonts w:cstheme="minorHAnsi"/>
          <w:iCs/>
        </w:rPr>
        <w:t>.</w:t>
      </w:r>
      <w:r w:rsidRPr="001677A8">
        <w:rPr>
          <w:rFonts w:cstheme="minorHAnsi"/>
          <w:iCs/>
        </w:rPr>
        <w:t>g. grant award letters or copies of receipts issued by the group).</w:t>
      </w:r>
    </w:p>
    <w:p w14:paraId="556D88FE" w14:textId="77777777" w:rsidR="00A71EA5" w:rsidRPr="001677A8" w:rsidRDefault="00A71EA5" w:rsidP="001677A8">
      <w:pPr>
        <w:pStyle w:val="ListParagraph"/>
        <w:autoSpaceDE w:val="0"/>
        <w:autoSpaceDN w:val="0"/>
        <w:adjustRightInd w:val="0"/>
        <w:spacing w:after="0" w:line="240" w:lineRule="auto"/>
        <w:ind w:left="360"/>
        <w:rPr>
          <w:rFonts w:cstheme="minorHAnsi"/>
          <w:iCs/>
        </w:rPr>
      </w:pPr>
    </w:p>
    <w:p w14:paraId="662D6D16" w14:textId="5D3C0075" w:rsidR="00D70DE5" w:rsidRPr="001677A8" w:rsidRDefault="00D70DE5" w:rsidP="001677A8">
      <w:pPr>
        <w:pStyle w:val="ListParagraph"/>
        <w:numPr>
          <w:ilvl w:val="0"/>
          <w:numId w:val="30"/>
        </w:numPr>
        <w:autoSpaceDE w:val="0"/>
        <w:autoSpaceDN w:val="0"/>
        <w:adjustRightInd w:val="0"/>
        <w:spacing w:after="0" w:line="240" w:lineRule="auto"/>
        <w:rPr>
          <w:rFonts w:cstheme="minorHAnsi"/>
          <w:iCs/>
        </w:rPr>
      </w:pPr>
      <w:r w:rsidRPr="001677A8">
        <w:rPr>
          <w:rFonts w:cstheme="minorHAnsi"/>
          <w:iCs/>
        </w:rPr>
        <w:t xml:space="preserve">All fundraising and grant applications undertaken on behalf of the </w:t>
      </w:r>
      <w:r w:rsidR="00F26F74" w:rsidRPr="001677A8">
        <w:rPr>
          <w:rFonts w:cstheme="minorHAnsi"/>
          <w:iCs/>
        </w:rPr>
        <w:t xml:space="preserve">group </w:t>
      </w:r>
      <w:r w:rsidRPr="001677A8">
        <w:rPr>
          <w:rFonts w:cstheme="minorHAnsi"/>
          <w:iCs/>
        </w:rPr>
        <w:t xml:space="preserve">will be done in the name of the </w:t>
      </w:r>
      <w:r w:rsidR="00F26F74" w:rsidRPr="001677A8">
        <w:rPr>
          <w:rFonts w:cstheme="minorHAnsi"/>
          <w:iCs/>
        </w:rPr>
        <w:t>g</w:t>
      </w:r>
      <w:r w:rsidRPr="001677A8">
        <w:rPr>
          <w:rFonts w:cstheme="minorHAnsi"/>
          <w:iCs/>
        </w:rPr>
        <w:t>roup</w:t>
      </w:r>
      <w:r w:rsidR="00F26F74" w:rsidRPr="001677A8">
        <w:rPr>
          <w:rFonts w:cstheme="minorHAnsi"/>
          <w:iCs/>
        </w:rPr>
        <w:t>,</w:t>
      </w:r>
      <w:r w:rsidRPr="001677A8">
        <w:rPr>
          <w:rFonts w:cstheme="minorHAnsi"/>
          <w:iCs/>
        </w:rPr>
        <w:t xml:space="preserve"> with the prior approval of the </w:t>
      </w:r>
      <w:r w:rsidR="00F26F74" w:rsidRPr="001677A8">
        <w:rPr>
          <w:rFonts w:cstheme="minorHAnsi"/>
          <w:iCs/>
        </w:rPr>
        <w:t xml:space="preserve">group executive committee </w:t>
      </w:r>
      <w:r w:rsidRPr="001677A8">
        <w:rPr>
          <w:rFonts w:cstheme="minorHAnsi"/>
          <w:iCs/>
        </w:rPr>
        <w:t xml:space="preserve">or in urgent situations the approval of the </w:t>
      </w:r>
      <w:r w:rsidR="00F26F74" w:rsidRPr="001677A8">
        <w:rPr>
          <w:rFonts w:cstheme="minorHAnsi"/>
          <w:iCs/>
        </w:rPr>
        <w:t>group scout leader and group c</w:t>
      </w:r>
      <w:r w:rsidRPr="001677A8">
        <w:rPr>
          <w:rFonts w:cstheme="minorHAnsi"/>
          <w:iCs/>
        </w:rPr>
        <w:t>hair who will provide full details to the next meeting</w:t>
      </w:r>
      <w:r w:rsidR="00F26F74" w:rsidRPr="001677A8">
        <w:rPr>
          <w:rFonts w:cstheme="minorHAnsi"/>
          <w:iCs/>
        </w:rPr>
        <w:t xml:space="preserve"> of the group executive committee.</w:t>
      </w:r>
    </w:p>
    <w:p w14:paraId="77BEC5A6" w14:textId="77777777" w:rsidR="00642F25" w:rsidRPr="001677A8" w:rsidRDefault="00642F25" w:rsidP="001677A8">
      <w:pPr>
        <w:pStyle w:val="ListParagraph"/>
        <w:autoSpaceDE w:val="0"/>
        <w:autoSpaceDN w:val="0"/>
        <w:adjustRightInd w:val="0"/>
        <w:spacing w:after="0" w:line="240" w:lineRule="auto"/>
        <w:ind w:left="360"/>
        <w:rPr>
          <w:rFonts w:cstheme="minorHAnsi"/>
          <w:iCs/>
        </w:rPr>
      </w:pPr>
    </w:p>
    <w:p w14:paraId="6CB15748" w14:textId="77777777" w:rsidR="00F26F74" w:rsidRDefault="00FA6C24" w:rsidP="00F26F74">
      <w:pPr>
        <w:autoSpaceDE w:val="0"/>
        <w:autoSpaceDN w:val="0"/>
        <w:adjustRightInd w:val="0"/>
        <w:spacing w:after="0" w:line="240" w:lineRule="auto"/>
        <w:rPr>
          <w:rFonts w:cstheme="minorHAnsi"/>
          <w:b/>
          <w:sz w:val="32"/>
        </w:rPr>
      </w:pPr>
      <w:r w:rsidRPr="00060E1C">
        <w:rPr>
          <w:rFonts w:cstheme="minorHAnsi"/>
          <w:b/>
          <w:sz w:val="32"/>
        </w:rPr>
        <w:t xml:space="preserve">4. </w:t>
      </w:r>
      <w:r w:rsidR="00A71EA5" w:rsidRPr="00060E1C">
        <w:rPr>
          <w:rFonts w:cstheme="minorHAnsi"/>
          <w:b/>
          <w:sz w:val="32"/>
        </w:rPr>
        <w:tab/>
      </w:r>
      <w:r w:rsidR="00F26F74">
        <w:rPr>
          <w:rFonts w:cstheme="minorHAnsi"/>
          <w:b/>
          <w:sz w:val="32"/>
        </w:rPr>
        <w:t xml:space="preserve">Expenditure: </w:t>
      </w:r>
      <w:r w:rsidRPr="00060E1C">
        <w:rPr>
          <w:rFonts w:cstheme="minorHAnsi"/>
          <w:b/>
          <w:sz w:val="32"/>
        </w:rPr>
        <w:t>Buying goods and services</w:t>
      </w:r>
      <w:r w:rsidR="002A6598" w:rsidRPr="00060E1C">
        <w:rPr>
          <w:rFonts w:cstheme="minorHAnsi"/>
          <w:b/>
          <w:sz w:val="32"/>
        </w:rPr>
        <w:t xml:space="preserve"> </w:t>
      </w:r>
    </w:p>
    <w:p w14:paraId="6A6E473C" w14:textId="56C574FC" w:rsidR="00FA6C24" w:rsidRPr="00CC0E60" w:rsidRDefault="00FA6C24" w:rsidP="001677A8">
      <w:pPr>
        <w:pStyle w:val="ListParagraph"/>
        <w:numPr>
          <w:ilvl w:val="0"/>
          <w:numId w:val="31"/>
        </w:numPr>
        <w:autoSpaceDE w:val="0"/>
        <w:autoSpaceDN w:val="0"/>
        <w:adjustRightInd w:val="0"/>
        <w:spacing w:after="0" w:line="240" w:lineRule="auto"/>
        <w:rPr>
          <w:rFonts w:cstheme="minorHAnsi"/>
          <w:iCs/>
        </w:rPr>
      </w:pPr>
      <w:r w:rsidRPr="00CC0E60">
        <w:rPr>
          <w:rFonts w:cstheme="minorHAnsi"/>
          <w:iCs/>
        </w:rPr>
        <w:t xml:space="preserve">Our </w:t>
      </w:r>
      <w:r w:rsidR="001677A8" w:rsidRPr="00CC0E60">
        <w:rPr>
          <w:rFonts w:cstheme="minorHAnsi"/>
          <w:iCs/>
        </w:rPr>
        <w:t>G</w:t>
      </w:r>
      <w:r w:rsidR="00A71EA5" w:rsidRPr="00CC0E60">
        <w:rPr>
          <w:rFonts w:cstheme="minorHAnsi"/>
          <w:iCs/>
        </w:rPr>
        <w:t xml:space="preserve">roup executive </w:t>
      </w:r>
      <w:r w:rsidRPr="00CC0E60">
        <w:rPr>
          <w:rFonts w:cstheme="minorHAnsi"/>
          <w:iCs/>
        </w:rPr>
        <w:t xml:space="preserve">committee will agree any </w:t>
      </w:r>
      <w:r w:rsidR="00F14B4C" w:rsidRPr="00CC0E60">
        <w:rPr>
          <w:rFonts w:cstheme="minorHAnsi"/>
          <w:iCs/>
        </w:rPr>
        <w:t xml:space="preserve">proposed non-recurring expenditure (such as equipment) </w:t>
      </w:r>
      <w:r w:rsidRPr="00CC0E60">
        <w:rPr>
          <w:rFonts w:cstheme="minorHAnsi"/>
          <w:iCs/>
        </w:rPr>
        <w:t>in advance. This</w:t>
      </w:r>
      <w:r w:rsidR="00AD2A0E" w:rsidRPr="00CC0E60">
        <w:rPr>
          <w:rFonts w:cstheme="minorHAnsi"/>
          <w:iCs/>
        </w:rPr>
        <w:t xml:space="preserve"> </w:t>
      </w:r>
      <w:r w:rsidRPr="00CC0E60">
        <w:rPr>
          <w:rFonts w:cstheme="minorHAnsi"/>
          <w:iCs/>
        </w:rPr>
        <w:t>will be either shown in our annual budget or discussed at a</w:t>
      </w:r>
      <w:r w:rsidR="00AD2A0E" w:rsidRPr="00CC0E60">
        <w:rPr>
          <w:rFonts w:cstheme="minorHAnsi"/>
          <w:iCs/>
        </w:rPr>
        <w:t xml:space="preserve"> </w:t>
      </w:r>
      <w:r w:rsidRPr="00CC0E60">
        <w:rPr>
          <w:rFonts w:cstheme="minorHAnsi"/>
          <w:iCs/>
        </w:rPr>
        <w:t>meeting during the year.</w:t>
      </w:r>
      <w:r w:rsidR="00F14B4C" w:rsidRPr="00CC0E60">
        <w:rPr>
          <w:rFonts w:cstheme="minorHAnsi"/>
          <w:iCs/>
        </w:rPr>
        <w:t xml:space="preserve"> Unexpected, urgent expenditure that arises must be discussed with the [GSL, Chair and Treasurer] before being incurred.</w:t>
      </w:r>
    </w:p>
    <w:p w14:paraId="23AFC029" w14:textId="77777777" w:rsidR="002D447F" w:rsidRPr="001677A8" w:rsidRDefault="002D447F" w:rsidP="001677A8">
      <w:pPr>
        <w:pStyle w:val="ListParagraph"/>
        <w:autoSpaceDE w:val="0"/>
        <w:autoSpaceDN w:val="0"/>
        <w:adjustRightInd w:val="0"/>
        <w:spacing w:after="0" w:line="240" w:lineRule="auto"/>
        <w:ind w:left="360"/>
        <w:rPr>
          <w:rFonts w:cstheme="minorHAnsi"/>
          <w:iCs/>
        </w:rPr>
      </w:pPr>
    </w:p>
    <w:p w14:paraId="037730AD" w14:textId="770D02EF" w:rsidR="00494C61" w:rsidRPr="00CC0E60" w:rsidRDefault="00494C61" w:rsidP="00494C61">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 xml:space="preserve">The authority levels for </w:t>
      </w:r>
      <w:r w:rsidR="0082413D" w:rsidRPr="001677A8">
        <w:rPr>
          <w:rFonts w:cstheme="minorHAnsi"/>
          <w:iCs/>
        </w:rPr>
        <w:t xml:space="preserve">signing cheques and authorising payments </w:t>
      </w:r>
      <w:r w:rsidR="001677A8">
        <w:rPr>
          <w:rFonts w:cstheme="minorHAnsi"/>
          <w:iCs/>
        </w:rPr>
        <w:t>from the G</w:t>
      </w:r>
      <w:r w:rsidRPr="001677A8">
        <w:rPr>
          <w:rFonts w:cstheme="minorHAnsi"/>
          <w:iCs/>
        </w:rPr>
        <w:t>roup’s account</w:t>
      </w:r>
      <w:r w:rsidR="0082413D" w:rsidRPr="001677A8">
        <w:rPr>
          <w:rFonts w:cstheme="minorHAnsi"/>
          <w:iCs/>
        </w:rPr>
        <w:t>s</w:t>
      </w:r>
      <w:r w:rsidRPr="001677A8">
        <w:rPr>
          <w:rFonts w:cstheme="minorHAnsi"/>
          <w:iCs/>
        </w:rPr>
        <w:t xml:space="preserve"> are:</w:t>
      </w:r>
    </w:p>
    <w:tbl>
      <w:tblPr>
        <w:tblStyle w:val="TableGrid"/>
        <w:tblW w:w="9242" w:type="dxa"/>
        <w:jc w:val="center"/>
        <w:tblLook w:val="04A0" w:firstRow="1" w:lastRow="0" w:firstColumn="1" w:lastColumn="0" w:noHBand="0" w:noVBand="1"/>
      </w:tblPr>
      <w:tblGrid>
        <w:gridCol w:w="2518"/>
        <w:gridCol w:w="2835"/>
        <w:gridCol w:w="3889"/>
      </w:tblGrid>
      <w:tr w:rsidR="00D41F82" w:rsidRPr="00494C61" w14:paraId="6D28F57A" w14:textId="77777777" w:rsidTr="009E17D3">
        <w:trPr>
          <w:jc w:val="center"/>
        </w:trPr>
        <w:tc>
          <w:tcPr>
            <w:tcW w:w="2518" w:type="dxa"/>
            <w:vAlign w:val="center"/>
          </w:tcPr>
          <w:p w14:paraId="0E932229" w14:textId="77777777" w:rsidR="00D41F82" w:rsidRPr="00494C61" w:rsidRDefault="00D41F82" w:rsidP="009E17D3">
            <w:pPr>
              <w:rPr>
                <w:b/>
              </w:rPr>
            </w:pPr>
            <w:r w:rsidRPr="00494C61">
              <w:rPr>
                <w:b/>
              </w:rPr>
              <w:t>Amount</w:t>
            </w:r>
          </w:p>
        </w:tc>
        <w:tc>
          <w:tcPr>
            <w:tcW w:w="2835" w:type="dxa"/>
            <w:vAlign w:val="center"/>
          </w:tcPr>
          <w:p w14:paraId="3D92330C" w14:textId="77777777" w:rsidR="00D41F82" w:rsidRPr="00494C61" w:rsidRDefault="00D41F82" w:rsidP="009E17D3">
            <w:pPr>
              <w:rPr>
                <w:b/>
              </w:rPr>
            </w:pPr>
            <w:r>
              <w:rPr>
                <w:b/>
              </w:rPr>
              <w:t xml:space="preserve">Signature </w:t>
            </w:r>
            <w:r w:rsidRPr="00494C61">
              <w:rPr>
                <w:b/>
              </w:rPr>
              <w:t>Requirement</w:t>
            </w:r>
            <w:r>
              <w:rPr>
                <w:b/>
              </w:rPr>
              <w:t>s</w:t>
            </w:r>
          </w:p>
        </w:tc>
        <w:tc>
          <w:tcPr>
            <w:tcW w:w="3889" w:type="dxa"/>
            <w:vAlign w:val="center"/>
          </w:tcPr>
          <w:p w14:paraId="2CBD1705" w14:textId="77777777" w:rsidR="00D41F82" w:rsidRPr="00494C61" w:rsidRDefault="00D41F82" w:rsidP="009E17D3">
            <w:pPr>
              <w:rPr>
                <w:b/>
              </w:rPr>
            </w:pPr>
            <w:r>
              <w:rPr>
                <w:b/>
              </w:rPr>
              <w:t>Supporting Documents</w:t>
            </w:r>
          </w:p>
        </w:tc>
      </w:tr>
      <w:tr w:rsidR="00D41F82" w:rsidRPr="00CC0E60" w14:paraId="19634ECE" w14:textId="77777777" w:rsidTr="009E17D3">
        <w:trPr>
          <w:trHeight w:val="585"/>
          <w:jc w:val="center"/>
        </w:trPr>
        <w:tc>
          <w:tcPr>
            <w:tcW w:w="2518" w:type="dxa"/>
            <w:vAlign w:val="center"/>
          </w:tcPr>
          <w:p w14:paraId="575E4148" w14:textId="1FFCFFC4" w:rsidR="00D41F82" w:rsidRPr="00CC0E60" w:rsidRDefault="00D41F82" w:rsidP="009E17D3">
            <w:r w:rsidRPr="00CC0E60">
              <w:t>Up to £</w:t>
            </w:r>
            <w:r w:rsidR="002D225A" w:rsidRPr="00CC0E60">
              <w:t>200</w:t>
            </w:r>
          </w:p>
        </w:tc>
        <w:tc>
          <w:tcPr>
            <w:tcW w:w="2835" w:type="dxa"/>
            <w:vAlign w:val="center"/>
          </w:tcPr>
          <w:p w14:paraId="55FB39A7" w14:textId="77777777" w:rsidR="00D41F82" w:rsidRPr="00CC0E60" w:rsidRDefault="00D41F82" w:rsidP="009E17D3">
            <w:r w:rsidRPr="00CC0E60">
              <w:t>any two signatories</w:t>
            </w:r>
          </w:p>
        </w:tc>
        <w:tc>
          <w:tcPr>
            <w:tcW w:w="3889" w:type="dxa"/>
            <w:vAlign w:val="center"/>
          </w:tcPr>
          <w:p w14:paraId="21DF94FC" w14:textId="77777777" w:rsidR="00D41F82" w:rsidRPr="00CC0E60" w:rsidRDefault="00D41F82" w:rsidP="009E17D3">
            <w:r w:rsidRPr="00CC0E60">
              <w:t>Invoice or expenses claim with receipts</w:t>
            </w:r>
          </w:p>
        </w:tc>
      </w:tr>
      <w:tr w:rsidR="00D41F82" w:rsidRPr="00CC0E60" w14:paraId="10B50204" w14:textId="77777777" w:rsidTr="009E17D3">
        <w:trPr>
          <w:trHeight w:val="705"/>
          <w:jc w:val="center"/>
        </w:trPr>
        <w:tc>
          <w:tcPr>
            <w:tcW w:w="2518" w:type="dxa"/>
            <w:vAlign w:val="center"/>
          </w:tcPr>
          <w:p w14:paraId="11D304B6" w14:textId="293A8AFF" w:rsidR="00D41F82" w:rsidRPr="00CC0E60" w:rsidRDefault="00D41F82" w:rsidP="009E17D3">
            <w:r w:rsidRPr="00CC0E60">
              <w:t xml:space="preserve">Over </w:t>
            </w:r>
            <w:r w:rsidR="0082413D" w:rsidRPr="00CC0E60">
              <w:t>£200</w:t>
            </w:r>
            <w:r w:rsidRPr="00CC0E60">
              <w:t xml:space="preserve"> and up to £</w:t>
            </w:r>
            <w:r w:rsidR="0082413D" w:rsidRPr="00CC0E60">
              <w:t>500</w:t>
            </w:r>
          </w:p>
        </w:tc>
        <w:tc>
          <w:tcPr>
            <w:tcW w:w="2835" w:type="dxa"/>
            <w:vAlign w:val="center"/>
          </w:tcPr>
          <w:p w14:paraId="676885B8" w14:textId="711989EE" w:rsidR="00D41F82" w:rsidRPr="00CC0E60" w:rsidRDefault="00D41F82" w:rsidP="001677A8">
            <w:r w:rsidRPr="00CC0E60">
              <w:t>any one signatory</w:t>
            </w:r>
            <w:r w:rsidR="009E17D3" w:rsidRPr="00CC0E60">
              <w:t xml:space="preserve"> </w:t>
            </w:r>
            <w:r w:rsidRPr="00CC0E60">
              <w:t xml:space="preserve">plus the </w:t>
            </w:r>
            <w:r w:rsidR="001677A8" w:rsidRPr="00CC0E60">
              <w:t>GSL</w:t>
            </w:r>
            <w:r w:rsidR="009E17D3" w:rsidRPr="00CC0E60">
              <w:t xml:space="preserve">, </w:t>
            </w:r>
            <w:r w:rsidRPr="00CC0E60">
              <w:t xml:space="preserve">chair or treasurer </w:t>
            </w:r>
          </w:p>
        </w:tc>
        <w:tc>
          <w:tcPr>
            <w:tcW w:w="3889" w:type="dxa"/>
            <w:vAlign w:val="center"/>
          </w:tcPr>
          <w:p w14:paraId="2FDEC840" w14:textId="77777777" w:rsidR="00D41F82" w:rsidRPr="00CC0E60" w:rsidRDefault="009E17D3" w:rsidP="009E17D3">
            <w:r w:rsidRPr="00CC0E60">
              <w:t>Invoice or expenses claim with receipts</w:t>
            </w:r>
          </w:p>
        </w:tc>
      </w:tr>
      <w:tr w:rsidR="00D41F82" w14:paraId="1D0A9431" w14:textId="77777777" w:rsidTr="009E17D3">
        <w:trPr>
          <w:jc w:val="center"/>
        </w:trPr>
        <w:tc>
          <w:tcPr>
            <w:tcW w:w="2518" w:type="dxa"/>
            <w:vAlign w:val="center"/>
          </w:tcPr>
          <w:p w14:paraId="0B1B00DD" w14:textId="1C6E94CF" w:rsidR="00D41F82" w:rsidRPr="00CC0E60" w:rsidRDefault="00D41F82" w:rsidP="009E17D3">
            <w:r w:rsidRPr="00CC0E60">
              <w:t xml:space="preserve">Over </w:t>
            </w:r>
            <w:r w:rsidR="0082413D" w:rsidRPr="00CC0E60">
              <w:t>£500</w:t>
            </w:r>
            <w:r w:rsidRPr="00CC0E60">
              <w:t xml:space="preserve"> </w:t>
            </w:r>
          </w:p>
        </w:tc>
        <w:tc>
          <w:tcPr>
            <w:tcW w:w="2835" w:type="dxa"/>
            <w:vAlign w:val="center"/>
          </w:tcPr>
          <w:p w14:paraId="25FCD49C" w14:textId="10F738E4" w:rsidR="009E17D3" w:rsidRPr="00CC0E60" w:rsidRDefault="00D41F82" w:rsidP="009E17D3">
            <w:r w:rsidRPr="00CC0E60">
              <w:t xml:space="preserve">any two of </w:t>
            </w:r>
            <w:r w:rsidR="001677A8" w:rsidRPr="00CC0E60">
              <w:t>GSL</w:t>
            </w:r>
            <w:r w:rsidR="009E17D3" w:rsidRPr="00CC0E60">
              <w:t>, c</w:t>
            </w:r>
            <w:r w:rsidRPr="00CC0E60">
              <w:t>hair</w:t>
            </w:r>
            <w:r w:rsidR="009E17D3" w:rsidRPr="00CC0E60">
              <w:t xml:space="preserve"> </w:t>
            </w:r>
          </w:p>
          <w:p w14:paraId="6F753298" w14:textId="77777777" w:rsidR="00D41F82" w:rsidRPr="00CC0E60" w:rsidRDefault="009E17D3" w:rsidP="009E17D3">
            <w:r w:rsidRPr="00CC0E60">
              <w:t>or t</w:t>
            </w:r>
            <w:r w:rsidR="00D41F82" w:rsidRPr="00CC0E60">
              <w:t xml:space="preserve">reasurer </w:t>
            </w:r>
          </w:p>
        </w:tc>
        <w:tc>
          <w:tcPr>
            <w:tcW w:w="3889" w:type="dxa"/>
            <w:vAlign w:val="center"/>
          </w:tcPr>
          <w:p w14:paraId="7E22EDD2" w14:textId="77777777" w:rsidR="00D41F82" w:rsidRPr="0072561F" w:rsidRDefault="009E17D3" w:rsidP="009E17D3">
            <w:pPr>
              <w:ind w:left="33"/>
            </w:pPr>
            <w:r w:rsidRPr="00CC0E60">
              <w:t>with the prior written approval of the group executive committee (this can be the minutes of the meeting)</w:t>
            </w:r>
            <w:r>
              <w:t xml:space="preserve"> </w:t>
            </w:r>
          </w:p>
        </w:tc>
      </w:tr>
    </w:tbl>
    <w:p w14:paraId="39E3DBDD" w14:textId="405B9FA5" w:rsidR="00494C61" w:rsidRDefault="00CC0E60" w:rsidP="00CC0E60">
      <w:pPr>
        <w:spacing w:after="0" w:line="240" w:lineRule="auto"/>
      </w:pPr>
      <w:r>
        <w:t xml:space="preserve">* Note that these authority levels can be over-ridden by obtaining prior approval from any two of </w:t>
      </w:r>
      <w:r w:rsidRPr="00CC0E60">
        <w:t>GSL, chair or treasurer</w:t>
      </w:r>
    </w:p>
    <w:p w14:paraId="757692BC" w14:textId="6A99D869" w:rsidR="00AD2A0E" w:rsidRPr="001677A8" w:rsidRDefault="002D447F" w:rsidP="001677A8">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 xml:space="preserve">The latest approved budget provides the </w:t>
      </w:r>
      <w:r w:rsidR="0082413D" w:rsidRPr="001677A8">
        <w:rPr>
          <w:rFonts w:cstheme="minorHAnsi"/>
          <w:iCs/>
        </w:rPr>
        <w:t>account</w:t>
      </w:r>
      <w:r w:rsidRPr="001677A8">
        <w:rPr>
          <w:rFonts w:cstheme="minorHAnsi"/>
          <w:iCs/>
        </w:rPr>
        <w:t xml:space="preserve"> signatories wi</w:t>
      </w:r>
      <w:r w:rsidR="009E17D3" w:rsidRPr="001677A8">
        <w:rPr>
          <w:rFonts w:cstheme="minorHAnsi"/>
          <w:iCs/>
        </w:rPr>
        <w:t>th authority to spend up to t</w:t>
      </w:r>
      <w:r w:rsidRPr="001677A8">
        <w:rPr>
          <w:rFonts w:cstheme="minorHAnsi"/>
          <w:iCs/>
        </w:rPr>
        <w:t>he budgeted expenditure and not beyond it.</w:t>
      </w:r>
    </w:p>
    <w:p w14:paraId="60E83440" w14:textId="77777777" w:rsidR="002D447F" w:rsidRPr="001677A8" w:rsidRDefault="002D447F" w:rsidP="001677A8">
      <w:pPr>
        <w:pStyle w:val="ListParagraph"/>
        <w:autoSpaceDE w:val="0"/>
        <w:autoSpaceDN w:val="0"/>
        <w:adjustRightInd w:val="0"/>
        <w:spacing w:after="0" w:line="240" w:lineRule="auto"/>
        <w:ind w:left="360"/>
        <w:rPr>
          <w:rFonts w:cstheme="minorHAnsi"/>
          <w:iCs/>
        </w:rPr>
      </w:pPr>
    </w:p>
    <w:p w14:paraId="47296220" w14:textId="69DE9723" w:rsidR="00FA6C24" w:rsidRPr="001677A8" w:rsidRDefault="00060E1C" w:rsidP="001677A8">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O</w:t>
      </w:r>
      <w:r w:rsidR="005B73FE" w:rsidRPr="001677A8">
        <w:rPr>
          <w:rFonts w:cstheme="minorHAnsi"/>
          <w:iCs/>
        </w:rPr>
        <w:t xml:space="preserve">ur </w:t>
      </w:r>
      <w:r w:rsidR="00FA6C24" w:rsidRPr="001677A8">
        <w:rPr>
          <w:rFonts w:cstheme="minorHAnsi"/>
          <w:iCs/>
        </w:rPr>
        <w:t>treasurer will keep a file of all the paperwork and check firms’</w:t>
      </w:r>
      <w:r w:rsidR="00AD2A0E" w:rsidRPr="001677A8">
        <w:rPr>
          <w:rFonts w:cstheme="minorHAnsi"/>
          <w:iCs/>
        </w:rPr>
        <w:t xml:space="preserve"> </w:t>
      </w:r>
      <w:r w:rsidR="00FA6C24" w:rsidRPr="001677A8">
        <w:rPr>
          <w:rFonts w:cstheme="minorHAnsi"/>
          <w:iCs/>
        </w:rPr>
        <w:t>invoices before making payments.</w:t>
      </w:r>
    </w:p>
    <w:p w14:paraId="19A64E87" w14:textId="77777777" w:rsidR="00AD2A0E" w:rsidRPr="001677A8" w:rsidRDefault="00AD2A0E" w:rsidP="001677A8">
      <w:pPr>
        <w:pStyle w:val="ListParagraph"/>
        <w:autoSpaceDE w:val="0"/>
        <w:autoSpaceDN w:val="0"/>
        <w:adjustRightInd w:val="0"/>
        <w:spacing w:after="0" w:line="240" w:lineRule="auto"/>
        <w:ind w:left="360"/>
        <w:rPr>
          <w:rFonts w:cstheme="minorHAnsi"/>
          <w:iCs/>
        </w:rPr>
      </w:pPr>
    </w:p>
    <w:p w14:paraId="3D187967" w14:textId="77777777" w:rsidR="00A235C1" w:rsidRDefault="00A235C1" w:rsidP="00A235C1">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 xml:space="preserve">We will </w:t>
      </w:r>
      <w:r>
        <w:rPr>
          <w:rFonts w:cstheme="minorHAnsi"/>
          <w:iCs/>
        </w:rPr>
        <w:t>by preference make payments by</w:t>
      </w:r>
      <w:r w:rsidRPr="001677A8">
        <w:rPr>
          <w:rFonts w:cstheme="minorHAnsi"/>
          <w:iCs/>
        </w:rPr>
        <w:t xml:space="preserve"> </w:t>
      </w:r>
      <w:r>
        <w:rPr>
          <w:rFonts w:cstheme="minorHAnsi"/>
          <w:iCs/>
        </w:rPr>
        <w:t xml:space="preserve">online </w:t>
      </w:r>
      <w:r w:rsidRPr="001677A8">
        <w:rPr>
          <w:rFonts w:cstheme="minorHAnsi"/>
          <w:iCs/>
        </w:rPr>
        <w:t xml:space="preserve">bank transfer (BACS) </w:t>
      </w:r>
      <w:r>
        <w:rPr>
          <w:rFonts w:cstheme="minorHAnsi"/>
          <w:iCs/>
        </w:rPr>
        <w:t>as this is timely and provides clear audit trails, noting that:</w:t>
      </w:r>
    </w:p>
    <w:p w14:paraId="79182C20" w14:textId="77777777" w:rsidR="00A235C1" w:rsidRPr="00A235C1" w:rsidRDefault="00A235C1" w:rsidP="00A235C1">
      <w:pPr>
        <w:autoSpaceDE w:val="0"/>
        <w:autoSpaceDN w:val="0"/>
        <w:adjustRightInd w:val="0"/>
        <w:spacing w:after="0" w:line="240" w:lineRule="auto"/>
        <w:rPr>
          <w:rFonts w:cstheme="minorHAnsi"/>
          <w:iCs/>
        </w:rPr>
      </w:pPr>
    </w:p>
    <w:p w14:paraId="02837A6A" w14:textId="7CAE1484" w:rsidR="00A235C1" w:rsidRDefault="00A235C1" w:rsidP="00A235C1">
      <w:pPr>
        <w:pStyle w:val="ListParagraph"/>
        <w:numPr>
          <w:ilvl w:val="1"/>
          <w:numId w:val="16"/>
        </w:numPr>
        <w:spacing w:after="0" w:line="240" w:lineRule="auto"/>
        <w:ind w:left="1080"/>
        <w:rPr>
          <w:rFonts w:cstheme="minorHAnsi"/>
        </w:rPr>
      </w:pPr>
      <w:r>
        <w:rPr>
          <w:rFonts w:cstheme="minorHAnsi"/>
        </w:rPr>
        <w:t xml:space="preserve">the account will be set up to require </w:t>
      </w:r>
      <w:r w:rsidRPr="00A235C1">
        <w:rPr>
          <w:rFonts w:cstheme="minorHAnsi"/>
        </w:rPr>
        <w:t xml:space="preserve">two authorisations </w:t>
      </w:r>
      <w:r>
        <w:rPr>
          <w:rFonts w:cstheme="minorHAnsi"/>
        </w:rPr>
        <w:t>for each payment (</w:t>
      </w:r>
      <w:r w:rsidRPr="00A235C1">
        <w:rPr>
          <w:rFonts w:cstheme="minorHAnsi"/>
        </w:rPr>
        <w:t>these being any of our authorised cheque signatories</w:t>
      </w:r>
      <w:r>
        <w:rPr>
          <w:rFonts w:cstheme="minorHAnsi"/>
        </w:rPr>
        <w:t>)</w:t>
      </w:r>
    </w:p>
    <w:p w14:paraId="3D560650" w14:textId="29C304C7" w:rsidR="00A235C1" w:rsidRDefault="00A235C1" w:rsidP="00A235C1">
      <w:pPr>
        <w:pStyle w:val="ListParagraph"/>
        <w:numPr>
          <w:ilvl w:val="1"/>
          <w:numId w:val="16"/>
        </w:numPr>
        <w:spacing w:after="0" w:line="240" w:lineRule="auto"/>
        <w:ind w:left="1080"/>
        <w:rPr>
          <w:rFonts w:cstheme="minorHAnsi"/>
        </w:rPr>
      </w:pPr>
      <w:r>
        <w:rPr>
          <w:rFonts w:cstheme="minorHAnsi"/>
        </w:rPr>
        <w:t>an appropriate description will be given for each transaction</w:t>
      </w:r>
    </w:p>
    <w:p w14:paraId="1458B276" w14:textId="0C13D247" w:rsidR="00A235C1" w:rsidRPr="00A235C1" w:rsidRDefault="00A235C1" w:rsidP="00A235C1">
      <w:pPr>
        <w:pStyle w:val="ListParagraph"/>
        <w:numPr>
          <w:ilvl w:val="1"/>
          <w:numId w:val="16"/>
        </w:numPr>
        <w:spacing w:after="0" w:line="240" w:lineRule="auto"/>
        <w:ind w:left="1080"/>
        <w:rPr>
          <w:rFonts w:cstheme="minorHAnsi"/>
        </w:rPr>
      </w:pPr>
      <w:r>
        <w:rPr>
          <w:rFonts w:cstheme="minorHAnsi"/>
        </w:rPr>
        <w:t>receipts will be saved on a shared document store (e.g. Dropbox) and/or in paper form by the treasurer</w:t>
      </w:r>
    </w:p>
    <w:p w14:paraId="08FBE48A" w14:textId="77777777" w:rsidR="00A235C1" w:rsidRPr="001677A8" w:rsidRDefault="00A235C1" w:rsidP="00A235C1">
      <w:pPr>
        <w:pStyle w:val="ListParagraph"/>
        <w:autoSpaceDE w:val="0"/>
        <w:autoSpaceDN w:val="0"/>
        <w:adjustRightInd w:val="0"/>
        <w:spacing w:after="0" w:line="240" w:lineRule="auto"/>
        <w:ind w:left="360"/>
        <w:rPr>
          <w:rFonts w:cstheme="minorHAnsi"/>
          <w:iCs/>
        </w:rPr>
      </w:pPr>
    </w:p>
    <w:p w14:paraId="1C1F4FE9" w14:textId="154B04ED" w:rsidR="00A83DB6" w:rsidRPr="001677A8" w:rsidRDefault="00060E1C" w:rsidP="001677A8">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 xml:space="preserve">Every payment out of the </w:t>
      </w:r>
      <w:r w:rsidR="00A235C1">
        <w:rPr>
          <w:rFonts w:cstheme="minorHAnsi"/>
          <w:iCs/>
        </w:rPr>
        <w:t>G</w:t>
      </w:r>
      <w:r w:rsidRPr="001677A8">
        <w:rPr>
          <w:rFonts w:cstheme="minorHAnsi"/>
          <w:iCs/>
        </w:rPr>
        <w:t>roup</w:t>
      </w:r>
      <w:r w:rsidR="0082413D" w:rsidRPr="001677A8">
        <w:rPr>
          <w:rFonts w:cstheme="minorHAnsi"/>
          <w:iCs/>
        </w:rPr>
        <w:t>’</w:t>
      </w:r>
      <w:r w:rsidRPr="001677A8">
        <w:rPr>
          <w:rFonts w:cstheme="minorHAnsi"/>
          <w:iCs/>
        </w:rPr>
        <w:t>s bank accounts will be evidenced by an original invoice</w:t>
      </w:r>
      <w:r w:rsidR="00944D75" w:rsidRPr="001677A8">
        <w:rPr>
          <w:rFonts w:cstheme="minorHAnsi"/>
          <w:iCs/>
        </w:rPr>
        <w:t xml:space="preserve"> </w:t>
      </w:r>
      <w:r w:rsidR="00A235C1">
        <w:rPr>
          <w:rFonts w:cstheme="minorHAnsi"/>
          <w:iCs/>
        </w:rPr>
        <w:t xml:space="preserve">(not </w:t>
      </w:r>
      <w:r w:rsidRPr="001677A8">
        <w:rPr>
          <w:rFonts w:cstheme="minorHAnsi"/>
          <w:iCs/>
        </w:rPr>
        <w:t>a supplier's statement or final demand</w:t>
      </w:r>
      <w:r w:rsidR="00944D75" w:rsidRPr="001677A8">
        <w:rPr>
          <w:rFonts w:cstheme="minorHAnsi"/>
          <w:iCs/>
        </w:rPr>
        <w:t>), or an expenses claims form with receipts</w:t>
      </w:r>
      <w:r w:rsidRPr="001677A8">
        <w:rPr>
          <w:rFonts w:cstheme="minorHAnsi"/>
          <w:iCs/>
        </w:rPr>
        <w:t xml:space="preserve">. </w:t>
      </w:r>
    </w:p>
    <w:p w14:paraId="78496054" w14:textId="77777777" w:rsidR="00A83DB6" w:rsidRDefault="00A83DB6" w:rsidP="00060E1C">
      <w:pPr>
        <w:autoSpaceDE w:val="0"/>
        <w:autoSpaceDN w:val="0"/>
        <w:adjustRightInd w:val="0"/>
        <w:spacing w:after="0" w:line="240" w:lineRule="auto"/>
        <w:ind w:left="720" w:hanging="720"/>
        <w:rPr>
          <w:rFonts w:cstheme="minorHAnsi"/>
        </w:rPr>
      </w:pPr>
    </w:p>
    <w:p w14:paraId="320169AE" w14:textId="474C1972" w:rsidR="00060E1C" w:rsidRPr="00060E1C" w:rsidRDefault="00A83DB6" w:rsidP="00A235C1">
      <w:pPr>
        <w:autoSpaceDE w:val="0"/>
        <w:autoSpaceDN w:val="0"/>
        <w:adjustRightInd w:val="0"/>
        <w:spacing w:after="0" w:line="240" w:lineRule="auto"/>
        <w:ind w:left="360"/>
        <w:rPr>
          <w:rFonts w:cstheme="minorHAnsi"/>
        </w:rPr>
      </w:pPr>
      <w:r>
        <w:rPr>
          <w:rFonts w:cstheme="minorHAnsi"/>
        </w:rPr>
        <w:t xml:space="preserve">The </w:t>
      </w:r>
      <w:r w:rsidR="00060E1C" w:rsidRPr="00060E1C">
        <w:rPr>
          <w:rFonts w:cstheme="minorHAnsi"/>
        </w:rPr>
        <w:t>original invoice</w:t>
      </w:r>
      <w:r w:rsidR="00944D75">
        <w:rPr>
          <w:rFonts w:cstheme="minorHAnsi"/>
        </w:rPr>
        <w:t xml:space="preserve"> or claims form and receipts</w:t>
      </w:r>
      <w:r w:rsidR="00060E1C" w:rsidRPr="00060E1C">
        <w:rPr>
          <w:rFonts w:cstheme="minorHAnsi"/>
        </w:rPr>
        <w:t xml:space="preserve"> will be retained by the </w:t>
      </w:r>
      <w:r w:rsidR="00944D75">
        <w:rPr>
          <w:rFonts w:cstheme="minorHAnsi"/>
        </w:rPr>
        <w:t>g</w:t>
      </w:r>
      <w:r w:rsidR="00060E1C" w:rsidRPr="00060E1C">
        <w:rPr>
          <w:rFonts w:cstheme="minorHAnsi"/>
        </w:rPr>
        <w:t>roup</w:t>
      </w:r>
      <w:r w:rsidR="00944D75">
        <w:rPr>
          <w:rFonts w:cstheme="minorHAnsi"/>
        </w:rPr>
        <w:t xml:space="preserve"> treasurer</w:t>
      </w:r>
      <w:r w:rsidR="00060E1C" w:rsidRPr="00060E1C">
        <w:rPr>
          <w:rFonts w:cstheme="minorHAnsi"/>
        </w:rPr>
        <w:t xml:space="preserve"> and filed</w:t>
      </w:r>
      <w:r w:rsidR="00944D75">
        <w:rPr>
          <w:rFonts w:cstheme="minorHAnsi"/>
        </w:rPr>
        <w:t xml:space="preserve"> appropriately</w:t>
      </w:r>
      <w:r w:rsidR="00060E1C" w:rsidRPr="00060E1C">
        <w:rPr>
          <w:rFonts w:cstheme="minorHAnsi"/>
        </w:rPr>
        <w:t>. The signator</w:t>
      </w:r>
      <w:r w:rsidR="00944D75">
        <w:rPr>
          <w:rFonts w:cstheme="minorHAnsi"/>
        </w:rPr>
        <w:t>ies</w:t>
      </w:r>
      <w:r w:rsidR="00060E1C" w:rsidRPr="00060E1C">
        <w:rPr>
          <w:rFonts w:cstheme="minorHAnsi"/>
        </w:rPr>
        <w:t xml:space="preserve"> should ensure that</w:t>
      </w:r>
      <w:r w:rsidR="00944D75">
        <w:rPr>
          <w:rFonts w:cstheme="minorHAnsi"/>
        </w:rPr>
        <w:t xml:space="preserve"> the paperwork</w:t>
      </w:r>
      <w:r w:rsidR="00060E1C" w:rsidRPr="00060E1C">
        <w:rPr>
          <w:rFonts w:cstheme="minorHAnsi"/>
        </w:rPr>
        <w:t xml:space="preserve"> is referenced with:</w:t>
      </w:r>
    </w:p>
    <w:p w14:paraId="7B401917" w14:textId="77777777" w:rsidR="00060E1C" w:rsidRPr="00944D75" w:rsidRDefault="00060E1C" w:rsidP="00A235C1">
      <w:pPr>
        <w:spacing w:after="0" w:line="240" w:lineRule="auto"/>
        <w:rPr>
          <w:rFonts w:cstheme="minorHAnsi"/>
          <w:sz w:val="12"/>
        </w:rPr>
      </w:pPr>
      <w:r w:rsidRPr="00944D75">
        <w:rPr>
          <w:rFonts w:cstheme="minorHAnsi"/>
          <w:sz w:val="12"/>
        </w:rPr>
        <w:tab/>
      </w:r>
      <w:r w:rsidRPr="00944D75">
        <w:rPr>
          <w:rFonts w:cstheme="minorHAnsi"/>
          <w:sz w:val="12"/>
        </w:rPr>
        <w:tab/>
      </w:r>
    </w:p>
    <w:p w14:paraId="76155AFE" w14:textId="1A111E31" w:rsidR="00060E1C" w:rsidRDefault="00254BCD" w:rsidP="00A235C1">
      <w:pPr>
        <w:pStyle w:val="ListParagraph"/>
        <w:numPr>
          <w:ilvl w:val="1"/>
          <w:numId w:val="16"/>
        </w:numPr>
        <w:spacing w:after="0" w:line="240" w:lineRule="auto"/>
        <w:ind w:left="1080"/>
        <w:rPr>
          <w:rFonts w:cstheme="minorHAnsi"/>
        </w:rPr>
      </w:pPr>
      <w:r>
        <w:rPr>
          <w:rFonts w:cstheme="minorHAnsi"/>
        </w:rPr>
        <w:t xml:space="preserve">For cheques: </w:t>
      </w:r>
      <w:r w:rsidR="00A235C1">
        <w:rPr>
          <w:rFonts w:cstheme="minorHAnsi"/>
        </w:rPr>
        <w:t>number, Date drawn, amount, w</w:t>
      </w:r>
      <w:r w:rsidR="0082413D">
        <w:rPr>
          <w:rFonts w:cstheme="minorHAnsi"/>
        </w:rPr>
        <w:t>ho signed the cheque</w:t>
      </w:r>
    </w:p>
    <w:p w14:paraId="3EC49344" w14:textId="54052C23" w:rsidR="0082413D" w:rsidRPr="0082413D" w:rsidRDefault="00254BCD" w:rsidP="00A235C1">
      <w:pPr>
        <w:pStyle w:val="ListParagraph"/>
        <w:numPr>
          <w:ilvl w:val="1"/>
          <w:numId w:val="16"/>
        </w:numPr>
        <w:spacing w:after="0" w:line="240" w:lineRule="auto"/>
        <w:ind w:left="1080"/>
        <w:rPr>
          <w:rFonts w:cstheme="minorHAnsi"/>
        </w:rPr>
      </w:pPr>
      <w:r>
        <w:rPr>
          <w:rFonts w:cstheme="minorHAnsi"/>
        </w:rPr>
        <w:t>For online payments: Date drawn, amount, who authorised</w:t>
      </w:r>
    </w:p>
    <w:p w14:paraId="2C50C852" w14:textId="77777777" w:rsidR="00944D75" w:rsidRPr="00A235C1" w:rsidRDefault="00944D75" w:rsidP="00A235C1">
      <w:pPr>
        <w:pStyle w:val="ListParagraph"/>
        <w:autoSpaceDE w:val="0"/>
        <w:autoSpaceDN w:val="0"/>
        <w:adjustRightInd w:val="0"/>
        <w:spacing w:after="0" w:line="240" w:lineRule="auto"/>
        <w:ind w:left="360"/>
        <w:rPr>
          <w:rFonts w:cstheme="minorHAnsi"/>
          <w:iCs/>
        </w:rPr>
      </w:pPr>
    </w:p>
    <w:p w14:paraId="3221C9FB" w14:textId="347A3C3F" w:rsidR="00060E1C" w:rsidRDefault="00944D75" w:rsidP="00A235C1">
      <w:pPr>
        <w:autoSpaceDE w:val="0"/>
        <w:autoSpaceDN w:val="0"/>
        <w:adjustRightInd w:val="0"/>
        <w:spacing w:after="0" w:line="240" w:lineRule="auto"/>
        <w:ind w:left="360"/>
        <w:rPr>
          <w:rFonts w:cstheme="minorHAnsi"/>
        </w:rPr>
      </w:pPr>
      <w:r>
        <w:rPr>
          <w:rFonts w:cstheme="minorHAnsi"/>
        </w:rPr>
        <w:t>T</w:t>
      </w:r>
      <w:r w:rsidRPr="00060E1C">
        <w:rPr>
          <w:rFonts w:cstheme="minorHAnsi"/>
        </w:rPr>
        <w:t xml:space="preserve">he only exceptions to cheques not being supported by an original invoice would be for such items </w:t>
      </w:r>
      <w:r w:rsidR="00A235C1">
        <w:rPr>
          <w:rFonts w:cstheme="minorHAnsi"/>
        </w:rPr>
        <w:t>as advance</w:t>
      </w:r>
      <w:r w:rsidRPr="00060E1C">
        <w:rPr>
          <w:rFonts w:cstheme="minorHAnsi"/>
        </w:rPr>
        <w:t xml:space="preserve"> booking fees</w:t>
      </w:r>
      <w:r w:rsidR="009E17D3">
        <w:rPr>
          <w:rFonts w:cstheme="minorHAnsi"/>
        </w:rPr>
        <w:t xml:space="preserve"> or </w:t>
      </w:r>
      <w:r w:rsidRPr="00060E1C">
        <w:rPr>
          <w:rFonts w:cstheme="minorHAnsi"/>
        </w:rPr>
        <w:t>deposit for a venue etc.</w:t>
      </w:r>
      <w:r>
        <w:rPr>
          <w:rFonts w:cstheme="minorHAnsi"/>
        </w:rPr>
        <w:t xml:space="preserve"> </w:t>
      </w:r>
      <w:r w:rsidRPr="00060E1C">
        <w:rPr>
          <w:rFonts w:cstheme="minorHAnsi"/>
        </w:rPr>
        <w:t>Here a cheque requisition form will be used and a photocopy of the cheque kept.</w:t>
      </w:r>
    </w:p>
    <w:p w14:paraId="554E7401" w14:textId="77777777" w:rsidR="00944D75" w:rsidRPr="00060E1C" w:rsidRDefault="00944D75" w:rsidP="00944D75">
      <w:pPr>
        <w:autoSpaceDE w:val="0"/>
        <w:autoSpaceDN w:val="0"/>
        <w:adjustRightInd w:val="0"/>
        <w:spacing w:after="0" w:line="240" w:lineRule="auto"/>
        <w:ind w:left="720"/>
        <w:rPr>
          <w:rFonts w:cstheme="minorHAnsi"/>
        </w:rPr>
      </w:pPr>
    </w:p>
    <w:p w14:paraId="3DC531B1" w14:textId="42ECF65D" w:rsidR="00642F25" w:rsidRPr="001677A8" w:rsidRDefault="009E17D3" w:rsidP="001677A8">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Our treasurer w</w:t>
      </w:r>
      <w:r w:rsidR="002D447F" w:rsidRPr="001677A8">
        <w:rPr>
          <w:rFonts w:cstheme="minorHAnsi"/>
          <w:iCs/>
        </w:rPr>
        <w:t>ill write details of all cheque payments in the account book.</w:t>
      </w:r>
    </w:p>
    <w:p w14:paraId="51101948" w14:textId="77777777" w:rsidR="002A6598" w:rsidRPr="001677A8" w:rsidRDefault="002A6598" w:rsidP="001677A8">
      <w:pPr>
        <w:pStyle w:val="ListParagraph"/>
        <w:autoSpaceDE w:val="0"/>
        <w:autoSpaceDN w:val="0"/>
        <w:adjustRightInd w:val="0"/>
        <w:spacing w:after="0" w:line="240" w:lineRule="auto"/>
        <w:ind w:left="360"/>
        <w:rPr>
          <w:rFonts w:cstheme="minorHAnsi"/>
          <w:iCs/>
        </w:rPr>
      </w:pPr>
    </w:p>
    <w:p w14:paraId="096F3793" w14:textId="764CAC30" w:rsidR="00FA6C24" w:rsidRPr="001677A8" w:rsidRDefault="00FA6C24" w:rsidP="001677A8">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We will not sign a cheque without paperwork to support the</w:t>
      </w:r>
      <w:r w:rsidR="00AD2A0E" w:rsidRPr="001677A8">
        <w:rPr>
          <w:rFonts w:cstheme="minorHAnsi"/>
          <w:iCs/>
        </w:rPr>
        <w:t xml:space="preserve"> </w:t>
      </w:r>
      <w:r w:rsidRPr="001677A8">
        <w:rPr>
          <w:rFonts w:cstheme="minorHAnsi"/>
          <w:iCs/>
        </w:rPr>
        <w:t>payment.</w:t>
      </w:r>
    </w:p>
    <w:p w14:paraId="0AB3B44F" w14:textId="77777777" w:rsidR="00060E1C" w:rsidRPr="001677A8" w:rsidRDefault="00060E1C" w:rsidP="001677A8">
      <w:pPr>
        <w:pStyle w:val="ListParagraph"/>
        <w:autoSpaceDE w:val="0"/>
        <w:autoSpaceDN w:val="0"/>
        <w:adjustRightInd w:val="0"/>
        <w:spacing w:after="0" w:line="240" w:lineRule="auto"/>
        <w:ind w:left="360"/>
        <w:rPr>
          <w:rFonts w:cstheme="minorHAnsi"/>
          <w:iCs/>
        </w:rPr>
      </w:pPr>
    </w:p>
    <w:p w14:paraId="2B18ED21" w14:textId="42F8B26D" w:rsidR="00642F25" w:rsidRPr="001677A8" w:rsidRDefault="00060E1C" w:rsidP="001677A8">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 xml:space="preserve">We will never sign a blank cheque. </w:t>
      </w:r>
      <w:r w:rsidR="00642F25" w:rsidRPr="001677A8">
        <w:rPr>
          <w:rFonts w:cstheme="minorHAnsi"/>
          <w:iCs/>
        </w:rPr>
        <w:t xml:space="preserve">The relevant payee's name will always be inserted on the cheque before signature and </w:t>
      </w:r>
      <w:r w:rsidR="002D447F" w:rsidRPr="001677A8">
        <w:rPr>
          <w:rFonts w:cstheme="minorHAnsi"/>
          <w:iCs/>
        </w:rPr>
        <w:t>the cheque stubs will be properly completed at the time of payment.</w:t>
      </w:r>
    </w:p>
    <w:p w14:paraId="764DC7D4" w14:textId="77777777" w:rsidR="00AD2A0E" w:rsidRPr="001677A8" w:rsidRDefault="00AD2A0E" w:rsidP="001677A8">
      <w:pPr>
        <w:pStyle w:val="ListParagraph"/>
        <w:autoSpaceDE w:val="0"/>
        <w:autoSpaceDN w:val="0"/>
        <w:adjustRightInd w:val="0"/>
        <w:spacing w:after="0" w:line="240" w:lineRule="auto"/>
        <w:ind w:left="360"/>
        <w:rPr>
          <w:rFonts w:cstheme="minorHAnsi"/>
          <w:iCs/>
        </w:rPr>
      </w:pPr>
    </w:p>
    <w:p w14:paraId="20F7FCBD" w14:textId="3E387543" w:rsidR="00060E1C" w:rsidRPr="001677A8" w:rsidRDefault="00060E1C" w:rsidP="001677A8">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Two signato</w:t>
      </w:r>
      <w:r w:rsidR="00254BCD" w:rsidRPr="001677A8">
        <w:rPr>
          <w:rFonts w:cstheme="minorHAnsi"/>
          <w:iCs/>
        </w:rPr>
        <w:t xml:space="preserve">ries are required on each cheque, </w:t>
      </w:r>
      <w:r w:rsidRPr="001677A8">
        <w:rPr>
          <w:rFonts w:cstheme="minorHAnsi"/>
          <w:iCs/>
        </w:rPr>
        <w:t xml:space="preserve">one </w:t>
      </w:r>
      <w:r w:rsidR="00482933">
        <w:rPr>
          <w:rFonts w:cstheme="minorHAnsi"/>
          <w:iCs/>
        </w:rPr>
        <w:t xml:space="preserve">of </w:t>
      </w:r>
      <w:r w:rsidR="00254BCD" w:rsidRPr="001677A8">
        <w:rPr>
          <w:rFonts w:cstheme="minorHAnsi"/>
          <w:iCs/>
        </w:rPr>
        <w:t xml:space="preserve">which </w:t>
      </w:r>
      <w:r w:rsidRPr="001677A8">
        <w:rPr>
          <w:rFonts w:cstheme="minorHAnsi"/>
          <w:iCs/>
        </w:rPr>
        <w:t xml:space="preserve">will </w:t>
      </w:r>
      <w:r w:rsidR="00A83DB6" w:rsidRPr="001677A8">
        <w:rPr>
          <w:rFonts w:cstheme="minorHAnsi"/>
          <w:iCs/>
        </w:rPr>
        <w:t xml:space="preserve">normally </w:t>
      </w:r>
      <w:r w:rsidRPr="001677A8">
        <w:rPr>
          <w:rFonts w:cstheme="minorHAnsi"/>
          <w:iCs/>
        </w:rPr>
        <w:t>be the treasurer.</w:t>
      </w:r>
    </w:p>
    <w:p w14:paraId="64A7A7B7" w14:textId="77777777" w:rsidR="00060E1C" w:rsidRPr="001677A8" w:rsidRDefault="00060E1C" w:rsidP="001677A8">
      <w:pPr>
        <w:pStyle w:val="ListParagraph"/>
        <w:autoSpaceDE w:val="0"/>
        <w:autoSpaceDN w:val="0"/>
        <w:adjustRightInd w:val="0"/>
        <w:spacing w:after="0" w:line="240" w:lineRule="auto"/>
        <w:ind w:left="360"/>
        <w:rPr>
          <w:rFonts w:cstheme="minorHAnsi"/>
          <w:iCs/>
        </w:rPr>
      </w:pPr>
    </w:p>
    <w:p w14:paraId="0451A8AF" w14:textId="52BB5B0B" w:rsidR="00FA6C24" w:rsidRPr="001677A8" w:rsidRDefault="00FA6C24" w:rsidP="001677A8">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Two signatories are required to set up a direct debit</w:t>
      </w:r>
      <w:r w:rsidR="00060E1C" w:rsidRPr="001677A8">
        <w:rPr>
          <w:rFonts w:cstheme="minorHAnsi"/>
          <w:iCs/>
        </w:rPr>
        <w:t xml:space="preserve"> or</w:t>
      </w:r>
      <w:r w:rsidRPr="001677A8">
        <w:rPr>
          <w:rFonts w:cstheme="minorHAnsi"/>
          <w:iCs/>
        </w:rPr>
        <w:t xml:space="preserve"> standing</w:t>
      </w:r>
      <w:r w:rsidR="00AD2A0E" w:rsidRPr="001677A8">
        <w:rPr>
          <w:rFonts w:cstheme="minorHAnsi"/>
          <w:iCs/>
        </w:rPr>
        <w:t xml:space="preserve"> </w:t>
      </w:r>
      <w:r w:rsidRPr="001677A8">
        <w:rPr>
          <w:rFonts w:cstheme="minorHAnsi"/>
          <w:iCs/>
        </w:rPr>
        <w:t xml:space="preserve">order. </w:t>
      </w:r>
      <w:r w:rsidR="00254BCD" w:rsidRPr="001677A8">
        <w:rPr>
          <w:rFonts w:cstheme="minorHAnsi"/>
          <w:iCs/>
        </w:rPr>
        <w:t>O</w:t>
      </w:r>
      <w:r w:rsidRPr="001677A8">
        <w:rPr>
          <w:rFonts w:cstheme="minorHAnsi"/>
          <w:iCs/>
        </w:rPr>
        <w:t xml:space="preserve">ne of these will </w:t>
      </w:r>
      <w:r w:rsidR="00A83DB6" w:rsidRPr="001677A8">
        <w:rPr>
          <w:rFonts w:cstheme="minorHAnsi"/>
          <w:iCs/>
        </w:rPr>
        <w:t xml:space="preserve">normally </w:t>
      </w:r>
      <w:r w:rsidRPr="001677A8">
        <w:rPr>
          <w:rFonts w:cstheme="minorHAnsi"/>
          <w:iCs/>
        </w:rPr>
        <w:t>be the</w:t>
      </w:r>
      <w:r w:rsidR="00AD2A0E" w:rsidRPr="001677A8">
        <w:rPr>
          <w:rFonts w:cstheme="minorHAnsi"/>
          <w:iCs/>
        </w:rPr>
        <w:t xml:space="preserve"> </w:t>
      </w:r>
      <w:r w:rsidRPr="001677A8">
        <w:rPr>
          <w:rFonts w:cstheme="minorHAnsi"/>
          <w:iCs/>
        </w:rPr>
        <w:t>treasurer.</w:t>
      </w:r>
    </w:p>
    <w:p w14:paraId="4BC0FC8B" w14:textId="77777777" w:rsidR="00AD2A0E" w:rsidRPr="00060E1C" w:rsidRDefault="00AD2A0E" w:rsidP="00D70DE5">
      <w:pPr>
        <w:autoSpaceDE w:val="0"/>
        <w:autoSpaceDN w:val="0"/>
        <w:adjustRightInd w:val="0"/>
        <w:spacing w:after="0" w:line="240" w:lineRule="auto"/>
        <w:rPr>
          <w:rFonts w:cstheme="minorHAnsi"/>
        </w:rPr>
      </w:pPr>
    </w:p>
    <w:p w14:paraId="45A53876" w14:textId="578A4CFA" w:rsidR="00FA6C24" w:rsidRPr="001677A8" w:rsidRDefault="00FA6C24" w:rsidP="001677A8">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We will keep records of</w:t>
      </w:r>
      <w:r w:rsidR="00AD2A0E" w:rsidRPr="001677A8">
        <w:rPr>
          <w:rFonts w:cstheme="minorHAnsi"/>
          <w:iCs/>
        </w:rPr>
        <w:t xml:space="preserve"> </w:t>
      </w:r>
      <w:r w:rsidRPr="001677A8">
        <w:rPr>
          <w:rFonts w:cstheme="minorHAnsi"/>
          <w:iCs/>
        </w:rPr>
        <w:t>direct debit</w:t>
      </w:r>
      <w:r w:rsidR="00A71EA5" w:rsidRPr="001677A8">
        <w:rPr>
          <w:rFonts w:cstheme="minorHAnsi"/>
          <w:iCs/>
        </w:rPr>
        <w:t xml:space="preserve"> and </w:t>
      </w:r>
      <w:r w:rsidRPr="001677A8">
        <w:rPr>
          <w:rFonts w:cstheme="minorHAnsi"/>
          <w:iCs/>
        </w:rPr>
        <w:t>standing</w:t>
      </w:r>
      <w:r w:rsidR="00AD2A0E" w:rsidRPr="001677A8">
        <w:rPr>
          <w:rFonts w:cstheme="minorHAnsi"/>
          <w:iCs/>
        </w:rPr>
        <w:t xml:space="preserve"> </w:t>
      </w:r>
      <w:r w:rsidRPr="001677A8">
        <w:rPr>
          <w:rFonts w:cstheme="minorHAnsi"/>
          <w:iCs/>
        </w:rPr>
        <w:t>order</w:t>
      </w:r>
      <w:r w:rsidR="00A71EA5" w:rsidRPr="001677A8">
        <w:rPr>
          <w:rFonts w:cstheme="minorHAnsi"/>
          <w:iCs/>
        </w:rPr>
        <w:t>s</w:t>
      </w:r>
      <w:r w:rsidRPr="001677A8">
        <w:rPr>
          <w:rFonts w:cstheme="minorHAnsi"/>
          <w:iCs/>
        </w:rPr>
        <w:t xml:space="preserve"> as for</w:t>
      </w:r>
      <w:r w:rsidR="00AD2A0E" w:rsidRPr="001677A8">
        <w:rPr>
          <w:rFonts w:cstheme="minorHAnsi"/>
          <w:iCs/>
        </w:rPr>
        <w:t xml:space="preserve"> </w:t>
      </w:r>
      <w:r w:rsidRPr="001677A8">
        <w:rPr>
          <w:rFonts w:cstheme="minorHAnsi"/>
          <w:iCs/>
        </w:rPr>
        <w:t xml:space="preserve">cheque </w:t>
      </w:r>
      <w:r w:rsidR="00254BCD" w:rsidRPr="001677A8">
        <w:rPr>
          <w:rFonts w:cstheme="minorHAnsi"/>
          <w:iCs/>
        </w:rPr>
        <w:t xml:space="preserve">or online </w:t>
      </w:r>
      <w:r w:rsidRPr="001677A8">
        <w:rPr>
          <w:rFonts w:cstheme="minorHAnsi"/>
          <w:iCs/>
        </w:rPr>
        <w:t>payments.</w:t>
      </w:r>
    </w:p>
    <w:p w14:paraId="6E73EA25" w14:textId="77777777" w:rsidR="00AD2A0E" w:rsidRPr="001677A8" w:rsidRDefault="00AD2A0E" w:rsidP="001677A8">
      <w:pPr>
        <w:pStyle w:val="ListParagraph"/>
        <w:autoSpaceDE w:val="0"/>
        <w:autoSpaceDN w:val="0"/>
        <w:adjustRightInd w:val="0"/>
        <w:spacing w:after="0" w:line="240" w:lineRule="auto"/>
        <w:ind w:left="360"/>
        <w:rPr>
          <w:rFonts w:cstheme="minorHAnsi"/>
          <w:iCs/>
        </w:rPr>
      </w:pPr>
    </w:p>
    <w:p w14:paraId="6FEA8121" w14:textId="6FB7F772" w:rsidR="00D70DE5" w:rsidRPr="001677A8" w:rsidRDefault="00A5415D" w:rsidP="001677A8">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W</w:t>
      </w:r>
      <w:r w:rsidR="002D447F" w:rsidRPr="001677A8">
        <w:rPr>
          <w:rFonts w:cstheme="minorHAnsi"/>
          <w:iCs/>
        </w:rPr>
        <w:t xml:space="preserve">e </w:t>
      </w:r>
      <w:r w:rsidR="00D70DE5" w:rsidRPr="001677A8">
        <w:rPr>
          <w:rFonts w:cstheme="minorHAnsi"/>
          <w:iCs/>
        </w:rPr>
        <w:t xml:space="preserve">will, if asked, reimburse expenditure paid for personally by </w:t>
      </w:r>
      <w:r w:rsidR="002D447F" w:rsidRPr="001677A8">
        <w:rPr>
          <w:rFonts w:cstheme="minorHAnsi"/>
          <w:iCs/>
        </w:rPr>
        <w:t>group members</w:t>
      </w:r>
      <w:r w:rsidR="00D70DE5" w:rsidRPr="001677A8">
        <w:rPr>
          <w:rFonts w:cstheme="minorHAnsi"/>
          <w:iCs/>
        </w:rPr>
        <w:t>, providing:</w:t>
      </w:r>
    </w:p>
    <w:p w14:paraId="1268BA37" w14:textId="77777777" w:rsidR="00D70DE5" w:rsidRPr="00A83DB6" w:rsidRDefault="00D70DE5" w:rsidP="00D70DE5">
      <w:pPr>
        <w:spacing w:after="0" w:line="240" w:lineRule="auto"/>
        <w:rPr>
          <w:rFonts w:cstheme="minorHAnsi"/>
          <w:sz w:val="12"/>
        </w:rPr>
      </w:pPr>
    </w:p>
    <w:p w14:paraId="56BC80C2" w14:textId="77777777" w:rsidR="00D70DE5" w:rsidRPr="002D447F" w:rsidRDefault="00D70DE5" w:rsidP="002D447F">
      <w:pPr>
        <w:pStyle w:val="ListParagraph"/>
        <w:numPr>
          <w:ilvl w:val="2"/>
          <w:numId w:val="17"/>
        </w:numPr>
        <w:spacing w:after="0" w:line="240" w:lineRule="auto"/>
        <w:rPr>
          <w:rFonts w:cstheme="minorHAnsi"/>
        </w:rPr>
      </w:pPr>
      <w:r w:rsidRPr="002D447F">
        <w:rPr>
          <w:rFonts w:cstheme="minorHAnsi"/>
        </w:rPr>
        <w:t>Fares are evidenced by tickets.</w:t>
      </w:r>
    </w:p>
    <w:p w14:paraId="18A475D6" w14:textId="77777777" w:rsidR="00D70DE5" w:rsidRPr="002D447F" w:rsidRDefault="00D70DE5" w:rsidP="002D447F">
      <w:pPr>
        <w:pStyle w:val="ListParagraph"/>
        <w:numPr>
          <w:ilvl w:val="2"/>
          <w:numId w:val="17"/>
        </w:numPr>
        <w:spacing w:after="0" w:line="240" w:lineRule="auto"/>
        <w:rPr>
          <w:rFonts w:cstheme="minorHAnsi"/>
        </w:rPr>
      </w:pPr>
      <w:r w:rsidRPr="002D447F">
        <w:rPr>
          <w:rFonts w:cstheme="minorHAnsi"/>
        </w:rPr>
        <w:t>Other expenditure is evidenced by original receipts.</w:t>
      </w:r>
    </w:p>
    <w:p w14:paraId="784940AC" w14:textId="77777777" w:rsidR="00D70DE5" w:rsidRPr="002D447F" w:rsidRDefault="00D70DE5" w:rsidP="002D447F">
      <w:pPr>
        <w:pStyle w:val="ListParagraph"/>
        <w:numPr>
          <w:ilvl w:val="2"/>
          <w:numId w:val="17"/>
        </w:numPr>
        <w:spacing w:after="0" w:line="240" w:lineRule="auto"/>
        <w:rPr>
          <w:rFonts w:cstheme="minorHAnsi"/>
        </w:rPr>
      </w:pPr>
      <w:r w:rsidRPr="002D447F">
        <w:rPr>
          <w:rFonts w:cstheme="minorHAnsi"/>
        </w:rPr>
        <w:t>Car mileage is based on local authority scales.</w:t>
      </w:r>
    </w:p>
    <w:p w14:paraId="2D42ED96" w14:textId="77777777" w:rsidR="002D447F" w:rsidRDefault="002D447F" w:rsidP="00D70DE5">
      <w:pPr>
        <w:spacing w:after="0" w:line="240" w:lineRule="auto"/>
        <w:ind w:left="1440"/>
        <w:rPr>
          <w:rFonts w:cstheme="minorHAnsi"/>
        </w:rPr>
      </w:pPr>
    </w:p>
    <w:p w14:paraId="7BA16AEE" w14:textId="0BE6BFEB" w:rsidR="00D70DE5" w:rsidRPr="001677A8" w:rsidRDefault="00D70DE5" w:rsidP="001677A8">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No cheque signatory signs for the payment of expenses to themselves.</w:t>
      </w:r>
    </w:p>
    <w:p w14:paraId="7A902BB0" w14:textId="77777777" w:rsidR="00D70DE5" w:rsidRPr="001677A8" w:rsidRDefault="00D70DE5" w:rsidP="001677A8">
      <w:pPr>
        <w:pStyle w:val="ListParagraph"/>
        <w:autoSpaceDE w:val="0"/>
        <w:autoSpaceDN w:val="0"/>
        <w:adjustRightInd w:val="0"/>
        <w:spacing w:after="0" w:line="240" w:lineRule="auto"/>
        <w:ind w:left="360"/>
        <w:rPr>
          <w:rFonts w:cstheme="minorHAnsi"/>
          <w:iCs/>
        </w:rPr>
      </w:pPr>
    </w:p>
    <w:p w14:paraId="07E8E944" w14:textId="2E5D5C76" w:rsidR="00D70DE5" w:rsidRPr="001677A8" w:rsidRDefault="002D447F" w:rsidP="001677A8">
      <w:pPr>
        <w:pStyle w:val="ListParagraph"/>
        <w:numPr>
          <w:ilvl w:val="0"/>
          <w:numId w:val="31"/>
        </w:numPr>
        <w:autoSpaceDE w:val="0"/>
        <w:autoSpaceDN w:val="0"/>
        <w:adjustRightInd w:val="0"/>
        <w:spacing w:after="0" w:line="240" w:lineRule="auto"/>
        <w:rPr>
          <w:rFonts w:cstheme="minorHAnsi"/>
          <w:iCs/>
        </w:rPr>
      </w:pPr>
      <w:r w:rsidRPr="001677A8">
        <w:rPr>
          <w:rFonts w:cstheme="minorHAnsi"/>
          <w:iCs/>
        </w:rPr>
        <w:t xml:space="preserve">Cash point cards </w:t>
      </w:r>
      <w:r w:rsidR="00D70DE5" w:rsidRPr="001677A8">
        <w:rPr>
          <w:rFonts w:cstheme="minorHAnsi"/>
          <w:iCs/>
        </w:rPr>
        <w:t xml:space="preserve">will not be used and if issued by the bank they will be immediately cut </w:t>
      </w:r>
      <w:r w:rsidRPr="001677A8">
        <w:rPr>
          <w:rFonts w:cstheme="minorHAnsi"/>
          <w:iCs/>
        </w:rPr>
        <w:t>up and disposed of appropriately</w:t>
      </w:r>
      <w:r w:rsidR="00D70DE5" w:rsidRPr="001677A8">
        <w:rPr>
          <w:rFonts w:cstheme="minorHAnsi"/>
          <w:iCs/>
        </w:rPr>
        <w:t>.</w:t>
      </w:r>
    </w:p>
    <w:p w14:paraId="0D497F97" w14:textId="77777777" w:rsidR="00D70DE5" w:rsidRPr="00060E1C" w:rsidRDefault="00D70DE5" w:rsidP="00D70DE5">
      <w:pPr>
        <w:autoSpaceDE w:val="0"/>
        <w:autoSpaceDN w:val="0"/>
        <w:adjustRightInd w:val="0"/>
        <w:spacing w:after="0" w:line="240" w:lineRule="auto"/>
        <w:rPr>
          <w:rFonts w:cstheme="minorHAnsi"/>
        </w:rPr>
      </w:pPr>
    </w:p>
    <w:p w14:paraId="57B08BEF" w14:textId="77777777" w:rsidR="00FA6C24" w:rsidRPr="00A5415D" w:rsidRDefault="00FA6C24" w:rsidP="00D70DE5">
      <w:pPr>
        <w:autoSpaceDE w:val="0"/>
        <w:autoSpaceDN w:val="0"/>
        <w:adjustRightInd w:val="0"/>
        <w:spacing w:after="0" w:line="240" w:lineRule="auto"/>
        <w:rPr>
          <w:rFonts w:cstheme="minorHAnsi"/>
          <w:b/>
          <w:sz w:val="32"/>
        </w:rPr>
      </w:pPr>
      <w:r w:rsidRPr="00A5415D">
        <w:rPr>
          <w:rFonts w:cstheme="minorHAnsi"/>
          <w:b/>
          <w:sz w:val="32"/>
        </w:rPr>
        <w:t xml:space="preserve">6. </w:t>
      </w:r>
      <w:r w:rsidR="00A71EA5" w:rsidRPr="00A5415D">
        <w:rPr>
          <w:rFonts w:cstheme="minorHAnsi"/>
          <w:b/>
          <w:sz w:val="32"/>
        </w:rPr>
        <w:tab/>
      </w:r>
      <w:r w:rsidRPr="00A5415D">
        <w:rPr>
          <w:rFonts w:cstheme="minorHAnsi"/>
          <w:b/>
          <w:sz w:val="32"/>
        </w:rPr>
        <w:t>Petty cash</w:t>
      </w:r>
    </w:p>
    <w:p w14:paraId="2AF545FD" w14:textId="77777777" w:rsidR="00A71EA5" w:rsidRPr="00060E1C" w:rsidRDefault="00FA6C24" w:rsidP="00A235C1">
      <w:pPr>
        <w:pStyle w:val="ListParagraph"/>
        <w:numPr>
          <w:ilvl w:val="0"/>
          <w:numId w:val="32"/>
        </w:numPr>
        <w:autoSpaceDE w:val="0"/>
        <w:autoSpaceDN w:val="0"/>
        <w:adjustRightInd w:val="0"/>
        <w:spacing w:after="0" w:line="240" w:lineRule="auto"/>
        <w:rPr>
          <w:rFonts w:cstheme="minorHAnsi"/>
          <w:iCs/>
        </w:rPr>
      </w:pPr>
      <w:r w:rsidRPr="00060E1C">
        <w:rPr>
          <w:rFonts w:cstheme="minorHAnsi"/>
          <w:iCs/>
        </w:rPr>
        <w:t xml:space="preserve">We </w:t>
      </w:r>
      <w:r w:rsidR="00A5415D">
        <w:rPr>
          <w:rFonts w:cstheme="minorHAnsi"/>
          <w:iCs/>
        </w:rPr>
        <w:t xml:space="preserve">will </w:t>
      </w:r>
      <w:r w:rsidRPr="00060E1C">
        <w:rPr>
          <w:rFonts w:cstheme="minorHAnsi"/>
          <w:iCs/>
        </w:rPr>
        <w:t>hold a petty cash float separate from incoming cash</w:t>
      </w:r>
      <w:r w:rsidR="00A5415D">
        <w:rPr>
          <w:rFonts w:cstheme="minorHAnsi"/>
          <w:iCs/>
        </w:rPr>
        <w:t>.</w:t>
      </w:r>
    </w:p>
    <w:p w14:paraId="1E8ABF8C" w14:textId="77777777" w:rsidR="00A30A2B" w:rsidRPr="00060E1C" w:rsidRDefault="00A30A2B" w:rsidP="00A235C1">
      <w:pPr>
        <w:pStyle w:val="ListParagraph"/>
        <w:autoSpaceDE w:val="0"/>
        <w:autoSpaceDN w:val="0"/>
        <w:adjustRightInd w:val="0"/>
        <w:spacing w:after="0" w:line="240" w:lineRule="auto"/>
        <w:ind w:left="360"/>
        <w:rPr>
          <w:rFonts w:cstheme="minorHAnsi"/>
          <w:iCs/>
        </w:rPr>
      </w:pPr>
    </w:p>
    <w:p w14:paraId="4BE32005" w14:textId="6C0120CA" w:rsidR="00FA6C24" w:rsidRPr="00A235C1" w:rsidRDefault="00254BCD" w:rsidP="00A235C1">
      <w:pPr>
        <w:pStyle w:val="ListParagraph"/>
        <w:numPr>
          <w:ilvl w:val="0"/>
          <w:numId w:val="32"/>
        </w:numPr>
        <w:autoSpaceDE w:val="0"/>
        <w:autoSpaceDN w:val="0"/>
        <w:adjustRightInd w:val="0"/>
        <w:spacing w:after="0" w:line="240" w:lineRule="auto"/>
        <w:rPr>
          <w:rFonts w:cstheme="minorHAnsi"/>
          <w:iCs/>
        </w:rPr>
      </w:pPr>
      <w:r w:rsidRPr="00A235C1">
        <w:rPr>
          <w:rFonts w:cstheme="minorHAnsi"/>
          <w:iCs/>
        </w:rPr>
        <w:t>Each section</w:t>
      </w:r>
      <w:r w:rsidR="00A5415D" w:rsidRPr="00A235C1">
        <w:rPr>
          <w:rFonts w:cstheme="minorHAnsi"/>
          <w:iCs/>
        </w:rPr>
        <w:t xml:space="preserve"> </w:t>
      </w:r>
      <w:r w:rsidR="00FA6C24" w:rsidRPr="00A235C1">
        <w:rPr>
          <w:rFonts w:cstheme="minorHAnsi"/>
          <w:iCs/>
        </w:rPr>
        <w:t xml:space="preserve">will </w:t>
      </w:r>
      <w:r w:rsidRPr="00A235C1">
        <w:rPr>
          <w:rFonts w:cstheme="minorHAnsi"/>
          <w:iCs/>
        </w:rPr>
        <w:t>be allocated</w:t>
      </w:r>
      <w:r w:rsidR="00FA6C24" w:rsidRPr="00A235C1">
        <w:rPr>
          <w:rFonts w:cstheme="minorHAnsi"/>
          <w:iCs/>
        </w:rPr>
        <w:t xml:space="preserve"> a </w:t>
      </w:r>
      <w:r w:rsidRPr="00A235C1">
        <w:rPr>
          <w:rFonts w:cstheme="minorHAnsi"/>
          <w:iCs/>
        </w:rPr>
        <w:t>sum (generally up to £200 at the start of a term)</w:t>
      </w:r>
      <w:r w:rsidR="00A5415D" w:rsidRPr="00A235C1">
        <w:rPr>
          <w:rFonts w:cstheme="minorHAnsi"/>
          <w:iCs/>
        </w:rPr>
        <w:t xml:space="preserve"> </w:t>
      </w:r>
      <w:r w:rsidR="00A83DB6" w:rsidRPr="00A235C1">
        <w:rPr>
          <w:rFonts w:cstheme="minorHAnsi"/>
          <w:iCs/>
        </w:rPr>
        <w:t>f</w:t>
      </w:r>
      <w:r w:rsidR="00FA6C24" w:rsidRPr="00A235C1">
        <w:rPr>
          <w:rFonts w:cstheme="minorHAnsi"/>
          <w:iCs/>
        </w:rPr>
        <w:t xml:space="preserve">or </w:t>
      </w:r>
      <w:r w:rsidR="00A71EA5" w:rsidRPr="00A235C1">
        <w:rPr>
          <w:rFonts w:cstheme="minorHAnsi"/>
          <w:iCs/>
        </w:rPr>
        <w:t>payments</w:t>
      </w:r>
      <w:r w:rsidR="00A5415D" w:rsidRPr="00A235C1">
        <w:rPr>
          <w:rFonts w:cstheme="minorHAnsi"/>
          <w:iCs/>
        </w:rPr>
        <w:t xml:space="preserve"> on production of the appropriate invoice or expenses claims form and original receipts</w:t>
      </w:r>
      <w:r w:rsidR="00FA6C24" w:rsidRPr="00A235C1">
        <w:rPr>
          <w:rFonts w:cstheme="minorHAnsi"/>
          <w:iCs/>
        </w:rPr>
        <w:t xml:space="preserve">. </w:t>
      </w:r>
      <w:r w:rsidR="00A5415D" w:rsidRPr="00A235C1">
        <w:rPr>
          <w:rFonts w:cstheme="minorHAnsi"/>
          <w:iCs/>
        </w:rPr>
        <w:t xml:space="preserve">This petty cash </w:t>
      </w:r>
      <w:r w:rsidRPr="00A235C1">
        <w:rPr>
          <w:rFonts w:cstheme="minorHAnsi"/>
          <w:iCs/>
        </w:rPr>
        <w:t>will b</w:t>
      </w:r>
      <w:r w:rsidR="00A5415D" w:rsidRPr="00A235C1">
        <w:rPr>
          <w:rFonts w:cstheme="minorHAnsi"/>
          <w:iCs/>
        </w:rPr>
        <w:t>e balanced each</w:t>
      </w:r>
      <w:r w:rsidRPr="00A235C1">
        <w:rPr>
          <w:rFonts w:cstheme="minorHAnsi"/>
          <w:iCs/>
        </w:rPr>
        <w:t xml:space="preserve"> term </w:t>
      </w:r>
      <w:r w:rsidR="00A83DB6" w:rsidRPr="00A235C1">
        <w:rPr>
          <w:rFonts w:cstheme="minorHAnsi"/>
          <w:iCs/>
        </w:rPr>
        <w:t>as detailed in article 3e of this policy.</w:t>
      </w:r>
    </w:p>
    <w:p w14:paraId="0F772A06" w14:textId="77777777" w:rsidR="00AD2A0E" w:rsidRPr="00CC0E60" w:rsidRDefault="00AD2A0E" w:rsidP="00CC0E60">
      <w:pPr>
        <w:autoSpaceDE w:val="0"/>
        <w:autoSpaceDN w:val="0"/>
        <w:adjustRightInd w:val="0"/>
        <w:spacing w:after="0" w:line="240" w:lineRule="auto"/>
        <w:rPr>
          <w:rFonts w:cstheme="minorHAnsi"/>
          <w:iCs/>
        </w:rPr>
      </w:pPr>
    </w:p>
    <w:p w14:paraId="6993F43B" w14:textId="77777777" w:rsidR="004E22B2" w:rsidRPr="00A235C1" w:rsidRDefault="004E22B2" w:rsidP="00A235C1">
      <w:pPr>
        <w:pStyle w:val="ListParagraph"/>
        <w:numPr>
          <w:ilvl w:val="0"/>
          <w:numId w:val="32"/>
        </w:numPr>
        <w:autoSpaceDE w:val="0"/>
        <w:autoSpaceDN w:val="0"/>
        <w:adjustRightInd w:val="0"/>
        <w:spacing w:after="0" w:line="240" w:lineRule="auto"/>
        <w:rPr>
          <w:rFonts w:cstheme="minorHAnsi"/>
          <w:iCs/>
        </w:rPr>
      </w:pPr>
      <w:r w:rsidRPr="00A235C1">
        <w:rPr>
          <w:rFonts w:cstheme="minorHAnsi"/>
          <w:iCs/>
        </w:rPr>
        <w:t>Petty cash payments will not be made before we have entered the full amount of incoming cash into the petty cash book.</w:t>
      </w:r>
    </w:p>
    <w:p w14:paraId="6C0D6348" w14:textId="77777777" w:rsidR="004E22B2" w:rsidRPr="00A235C1" w:rsidRDefault="004E22B2" w:rsidP="00A235C1">
      <w:pPr>
        <w:pStyle w:val="ListParagraph"/>
        <w:autoSpaceDE w:val="0"/>
        <w:autoSpaceDN w:val="0"/>
        <w:adjustRightInd w:val="0"/>
        <w:spacing w:after="0" w:line="240" w:lineRule="auto"/>
        <w:ind w:left="360"/>
        <w:rPr>
          <w:rFonts w:cstheme="minorHAnsi"/>
          <w:iCs/>
        </w:rPr>
      </w:pPr>
    </w:p>
    <w:p w14:paraId="58A6B7EB" w14:textId="477E8C74" w:rsidR="00FA6C24" w:rsidRPr="00A235C1" w:rsidRDefault="00FA6C24" w:rsidP="00A235C1">
      <w:pPr>
        <w:pStyle w:val="ListParagraph"/>
        <w:numPr>
          <w:ilvl w:val="0"/>
          <w:numId w:val="32"/>
        </w:numPr>
        <w:autoSpaceDE w:val="0"/>
        <w:autoSpaceDN w:val="0"/>
        <w:adjustRightInd w:val="0"/>
        <w:spacing w:after="0" w:line="240" w:lineRule="auto"/>
        <w:rPr>
          <w:rFonts w:cstheme="minorHAnsi"/>
          <w:iCs/>
        </w:rPr>
      </w:pPr>
      <w:r w:rsidRPr="00A235C1">
        <w:rPr>
          <w:rFonts w:cstheme="minorHAnsi"/>
          <w:iCs/>
        </w:rPr>
        <w:t xml:space="preserve">We will record </w:t>
      </w:r>
      <w:r w:rsidR="004E22B2" w:rsidRPr="00A235C1">
        <w:rPr>
          <w:rFonts w:cstheme="minorHAnsi"/>
          <w:iCs/>
        </w:rPr>
        <w:t xml:space="preserve">all </w:t>
      </w:r>
      <w:r w:rsidRPr="00A235C1">
        <w:rPr>
          <w:rFonts w:cstheme="minorHAnsi"/>
          <w:iCs/>
        </w:rPr>
        <w:t xml:space="preserve">payments </w:t>
      </w:r>
      <w:r w:rsidR="00254BCD" w:rsidRPr="00A235C1">
        <w:rPr>
          <w:rFonts w:cstheme="minorHAnsi"/>
          <w:iCs/>
        </w:rPr>
        <w:t>in section accounts</w:t>
      </w:r>
      <w:r w:rsidRPr="00A235C1">
        <w:rPr>
          <w:rFonts w:cstheme="minorHAnsi"/>
          <w:iCs/>
        </w:rPr>
        <w:t xml:space="preserve"> and keep </w:t>
      </w:r>
      <w:r w:rsidR="004E22B2" w:rsidRPr="00A235C1">
        <w:rPr>
          <w:rFonts w:cstheme="minorHAnsi"/>
          <w:iCs/>
        </w:rPr>
        <w:t xml:space="preserve">documentation </w:t>
      </w:r>
      <w:r w:rsidR="00984650" w:rsidRPr="00A235C1">
        <w:rPr>
          <w:rFonts w:cstheme="minorHAnsi"/>
          <w:iCs/>
        </w:rPr>
        <w:t xml:space="preserve">which will be presented to the treasurer at </w:t>
      </w:r>
      <w:r w:rsidR="009537EE" w:rsidRPr="00A235C1">
        <w:rPr>
          <w:rFonts w:cstheme="minorHAnsi"/>
          <w:iCs/>
        </w:rPr>
        <w:t xml:space="preserve">the end of </w:t>
      </w:r>
      <w:r w:rsidR="00984650" w:rsidRPr="00A235C1">
        <w:rPr>
          <w:rFonts w:cstheme="minorHAnsi"/>
          <w:iCs/>
        </w:rPr>
        <w:t>each</w:t>
      </w:r>
      <w:r w:rsidR="009537EE" w:rsidRPr="00A235C1">
        <w:rPr>
          <w:rFonts w:cstheme="minorHAnsi"/>
          <w:iCs/>
        </w:rPr>
        <w:t xml:space="preserve"> term, or at the next</w:t>
      </w:r>
      <w:r w:rsidR="00984650" w:rsidRPr="00A235C1">
        <w:rPr>
          <w:rFonts w:cstheme="minorHAnsi"/>
          <w:iCs/>
        </w:rPr>
        <w:t xml:space="preserve"> executive committee meeting</w:t>
      </w:r>
      <w:r w:rsidRPr="00A235C1">
        <w:rPr>
          <w:rFonts w:cstheme="minorHAnsi"/>
          <w:iCs/>
        </w:rPr>
        <w:t>.</w:t>
      </w:r>
    </w:p>
    <w:p w14:paraId="0EEA8878" w14:textId="77777777" w:rsidR="00D70DE5" w:rsidRPr="00060E1C" w:rsidRDefault="00D70DE5" w:rsidP="00D70DE5">
      <w:pPr>
        <w:autoSpaceDE w:val="0"/>
        <w:autoSpaceDN w:val="0"/>
        <w:adjustRightInd w:val="0"/>
        <w:spacing w:after="0" w:line="240" w:lineRule="auto"/>
        <w:ind w:left="720"/>
        <w:rPr>
          <w:rFonts w:cstheme="minorHAnsi"/>
        </w:rPr>
      </w:pPr>
    </w:p>
    <w:p w14:paraId="56820BC1" w14:textId="77777777" w:rsidR="004E22B2" w:rsidRPr="004E22B2" w:rsidRDefault="004E22B2" w:rsidP="004E22B2">
      <w:pPr>
        <w:pStyle w:val="BodyTextIndent2"/>
        <w:spacing w:after="0" w:line="240" w:lineRule="auto"/>
        <w:ind w:left="0"/>
        <w:rPr>
          <w:rFonts w:cstheme="minorHAnsi"/>
          <w:b/>
          <w:sz w:val="32"/>
        </w:rPr>
      </w:pPr>
      <w:r w:rsidRPr="004E22B2">
        <w:rPr>
          <w:rFonts w:cstheme="minorHAnsi"/>
          <w:b/>
          <w:sz w:val="32"/>
        </w:rPr>
        <w:t>7</w:t>
      </w:r>
      <w:r w:rsidRPr="004E22B2">
        <w:rPr>
          <w:rFonts w:cstheme="minorHAnsi"/>
          <w:b/>
          <w:sz w:val="32"/>
        </w:rPr>
        <w:tab/>
        <w:t>Fixed Ass</w:t>
      </w:r>
      <w:r>
        <w:rPr>
          <w:rFonts w:cstheme="minorHAnsi"/>
          <w:b/>
          <w:sz w:val="32"/>
        </w:rPr>
        <w:t>e</w:t>
      </w:r>
      <w:r w:rsidRPr="004E22B2">
        <w:rPr>
          <w:rFonts w:cstheme="minorHAnsi"/>
          <w:b/>
          <w:sz w:val="32"/>
        </w:rPr>
        <w:t>ts</w:t>
      </w:r>
    </w:p>
    <w:p w14:paraId="5609D2BD" w14:textId="3B52150B" w:rsidR="004E22B2" w:rsidRDefault="00D70DE5" w:rsidP="00A235C1">
      <w:pPr>
        <w:pStyle w:val="BodyTextIndent2"/>
        <w:spacing w:after="0" w:line="240" w:lineRule="auto"/>
        <w:ind w:left="720"/>
        <w:rPr>
          <w:rFonts w:cstheme="minorHAnsi"/>
        </w:rPr>
      </w:pPr>
      <w:r w:rsidRPr="00060E1C">
        <w:rPr>
          <w:rFonts w:cstheme="minorHAnsi"/>
        </w:rPr>
        <w:t xml:space="preserve">The </w:t>
      </w:r>
      <w:r w:rsidR="001677A8">
        <w:rPr>
          <w:rFonts w:cstheme="minorHAnsi"/>
        </w:rPr>
        <w:t>G</w:t>
      </w:r>
      <w:r w:rsidRPr="00060E1C">
        <w:rPr>
          <w:rFonts w:cstheme="minorHAnsi"/>
        </w:rPr>
        <w:t xml:space="preserve">roup will adhere to good practice in relation to its finances at all times, e.g. when relevant </w:t>
      </w:r>
      <w:r w:rsidR="004E22B2">
        <w:rPr>
          <w:rFonts w:cstheme="minorHAnsi"/>
        </w:rPr>
        <w:t xml:space="preserve">we </w:t>
      </w:r>
      <w:r w:rsidRPr="00060E1C">
        <w:rPr>
          <w:rFonts w:cstheme="minorHAnsi"/>
        </w:rPr>
        <w:t>will set up and maintain a fixed asset register stating the date of purchase, cost, serial numbers and normal location.</w:t>
      </w:r>
    </w:p>
    <w:p w14:paraId="51E67E84" w14:textId="77777777" w:rsidR="00A83DB6" w:rsidRDefault="00A83DB6" w:rsidP="004E22B2">
      <w:pPr>
        <w:pStyle w:val="BodyTextIndent2"/>
        <w:spacing w:after="0" w:line="240" w:lineRule="auto"/>
        <w:ind w:left="720"/>
        <w:rPr>
          <w:rFonts w:cstheme="minorHAnsi"/>
        </w:rPr>
      </w:pPr>
    </w:p>
    <w:p w14:paraId="12907056" w14:textId="77777777" w:rsidR="00A83DB6" w:rsidRPr="004E22B2" w:rsidRDefault="00A83DB6" w:rsidP="007054AA">
      <w:pPr>
        <w:pStyle w:val="BodyTextIndent2"/>
        <w:spacing w:after="0" w:line="240" w:lineRule="auto"/>
        <w:ind w:left="0"/>
        <w:rPr>
          <w:rFonts w:cstheme="minorHAnsi"/>
          <w:b/>
          <w:sz w:val="32"/>
        </w:rPr>
      </w:pPr>
      <w:r>
        <w:rPr>
          <w:rFonts w:cstheme="minorHAnsi"/>
          <w:b/>
          <w:sz w:val="32"/>
        </w:rPr>
        <w:t>8</w:t>
      </w:r>
      <w:r w:rsidRPr="004E22B2">
        <w:rPr>
          <w:rFonts w:cstheme="minorHAnsi"/>
          <w:b/>
          <w:sz w:val="32"/>
        </w:rPr>
        <w:tab/>
      </w:r>
      <w:r>
        <w:rPr>
          <w:rFonts w:cstheme="minorHAnsi"/>
          <w:b/>
          <w:sz w:val="32"/>
        </w:rPr>
        <w:t>Reserves Policy</w:t>
      </w:r>
    </w:p>
    <w:p w14:paraId="4A3259AD" w14:textId="311AF121" w:rsidR="008C7FBB" w:rsidRPr="008C7FBB" w:rsidRDefault="008C7FBB" w:rsidP="008C7FBB">
      <w:pPr>
        <w:autoSpaceDE w:val="0"/>
        <w:autoSpaceDN w:val="0"/>
        <w:adjustRightInd w:val="0"/>
        <w:spacing w:after="0" w:line="240" w:lineRule="auto"/>
        <w:ind w:left="720" w:right="-421"/>
        <w:rPr>
          <w:rFonts w:cstheme="minorHAnsi"/>
        </w:rPr>
      </w:pPr>
      <w:r>
        <w:rPr>
          <w:rFonts w:cstheme="minorHAnsi"/>
        </w:rPr>
        <w:t xml:space="preserve">Our </w:t>
      </w:r>
      <w:r w:rsidR="001677A8">
        <w:rPr>
          <w:rFonts w:cstheme="minorHAnsi"/>
        </w:rPr>
        <w:t>G</w:t>
      </w:r>
      <w:r w:rsidR="00A83DB6" w:rsidRPr="008C7FBB">
        <w:rPr>
          <w:rFonts w:cstheme="minorHAnsi"/>
        </w:rPr>
        <w:t>roup</w:t>
      </w:r>
      <w:r w:rsidR="007054AA" w:rsidRPr="008C7FBB">
        <w:rPr>
          <w:rFonts w:cstheme="minorHAnsi"/>
        </w:rPr>
        <w:t>, like most charities, hold some funds in reserve. Our level of reserves is set to ensure</w:t>
      </w:r>
      <w:r>
        <w:rPr>
          <w:rFonts w:cstheme="minorHAnsi"/>
        </w:rPr>
        <w:t xml:space="preserve"> that there </w:t>
      </w:r>
      <w:r w:rsidR="00254BCD">
        <w:rPr>
          <w:rFonts w:cstheme="minorHAnsi"/>
        </w:rPr>
        <w:t>are</w:t>
      </w:r>
      <w:r w:rsidRPr="008C7FBB">
        <w:rPr>
          <w:rFonts w:cstheme="minorHAnsi"/>
        </w:rPr>
        <w:t xml:space="preserve"> sufficient resources to continue the </w:t>
      </w:r>
      <w:r w:rsidR="003A3712">
        <w:rPr>
          <w:rFonts w:cstheme="minorHAnsi"/>
        </w:rPr>
        <w:t xml:space="preserve">core </w:t>
      </w:r>
      <w:r w:rsidRPr="008C7FBB">
        <w:rPr>
          <w:rFonts w:cstheme="minorHAnsi"/>
        </w:rPr>
        <w:t>charitable activities of the group should income and</w:t>
      </w:r>
      <w:r>
        <w:rPr>
          <w:rFonts w:cstheme="minorHAnsi"/>
        </w:rPr>
        <w:t xml:space="preserve"> </w:t>
      </w:r>
      <w:r w:rsidRPr="008C7FBB">
        <w:rPr>
          <w:rFonts w:cstheme="minorHAnsi"/>
        </w:rPr>
        <w:t xml:space="preserve">fundraising activities fall short. The </w:t>
      </w:r>
      <w:r w:rsidR="00482933">
        <w:rPr>
          <w:rFonts w:cstheme="minorHAnsi"/>
        </w:rPr>
        <w:t>G</w:t>
      </w:r>
      <w:r w:rsidRPr="008C7FBB">
        <w:rPr>
          <w:rFonts w:cstheme="minorHAnsi"/>
        </w:rPr>
        <w:t xml:space="preserve">roup </w:t>
      </w:r>
      <w:r w:rsidR="00482933">
        <w:rPr>
          <w:rFonts w:cstheme="minorHAnsi"/>
        </w:rPr>
        <w:t>E</w:t>
      </w:r>
      <w:r w:rsidRPr="008C7FBB">
        <w:rPr>
          <w:rFonts w:cstheme="minorHAnsi"/>
        </w:rPr>
        <w:t xml:space="preserve">xecutive </w:t>
      </w:r>
      <w:r w:rsidR="00482933">
        <w:rPr>
          <w:rFonts w:cstheme="minorHAnsi"/>
        </w:rPr>
        <w:t>C</w:t>
      </w:r>
      <w:r w:rsidRPr="008C7FBB">
        <w:rPr>
          <w:rFonts w:cstheme="minorHAnsi"/>
        </w:rPr>
        <w:t xml:space="preserve">ommittee considers that the </w:t>
      </w:r>
      <w:r w:rsidRPr="00CC0E60">
        <w:rPr>
          <w:rFonts w:cstheme="minorHAnsi"/>
        </w:rPr>
        <w:t xml:space="preserve">group should </w:t>
      </w:r>
      <w:r w:rsidR="00982304" w:rsidRPr="00CC0E60">
        <w:rPr>
          <w:rFonts w:cstheme="minorHAnsi"/>
        </w:rPr>
        <w:t>hold an amount of</w:t>
      </w:r>
      <w:r w:rsidR="00482933" w:rsidRPr="00CC0E60">
        <w:rPr>
          <w:rFonts w:cstheme="minorHAnsi"/>
        </w:rPr>
        <w:t xml:space="preserve"> reserves </w:t>
      </w:r>
      <w:r w:rsidR="00CC0E60" w:rsidRPr="00CC0E60">
        <w:rPr>
          <w:rFonts w:cstheme="minorHAnsi"/>
        </w:rPr>
        <w:t xml:space="preserve">of </w:t>
      </w:r>
      <w:r w:rsidR="00482933" w:rsidRPr="00CC0E60">
        <w:rPr>
          <w:rFonts w:cstheme="minorHAnsi"/>
        </w:rPr>
        <w:t xml:space="preserve">the lesser of </w:t>
      </w:r>
      <w:r w:rsidR="009537EE" w:rsidRPr="00CC0E60">
        <w:rPr>
          <w:rFonts w:cstheme="minorHAnsi"/>
        </w:rPr>
        <w:t>6</w:t>
      </w:r>
      <w:r w:rsidRPr="00CC0E60">
        <w:rPr>
          <w:rFonts w:cstheme="minorHAnsi"/>
        </w:rPr>
        <w:t xml:space="preserve"> months running costs</w:t>
      </w:r>
      <w:r w:rsidR="00482933" w:rsidRPr="00CC0E60">
        <w:rPr>
          <w:rFonts w:cstheme="minorHAnsi"/>
        </w:rPr>
        <w:t xml:space="preserve"> based on the last 2 years</w:t>
      </w:r>
      <w:r w:rsidR="00982304" w:rsidRPr="00CC0E60">
        <w:rPr>
          <w:rFonts w:cstheme="minorHAnsi"/>
        </w:rPr>
        <w:t>,</w:t>
      </w:r>
      <w:r w:rsidR="00482933" w:rsidRPr="00CC0E60">
        <w:rPr>
          <w:rFonts w:cstheme="minorHAnsi"/>
        </w:rPr>
        <w:t xml:space="preserve"> or </w:t>
      </w:r>
      <w:r w:rsidRPr="00CC0E60">
        <w:rPr>
          <w:rFonts w:cstheme="minorHAnsi"/>
        </w:rPr>
        <w:t>£</w:t>
      </w:r>
      <w:r w:rsidR="009537EE" w:rsidRPr="00CC0E60">
        <w:rPr>
          <w:rFonts w:cstheme="minorHAnsi"/>
        </w:rPr>
        <w:t>7,500</w:t>
      </w:r>
      <w:r w:rsidR="00482933" w:rsidRPr="00CC0E60">
        <w:rPr>
          <w:rFonts w:cstheme="minorHAnsi"/>
        </w:rPr>
        <w:t>.</w:t>
      </w:r>
      <w:r w:rsidR="003A3712" w:rsidRPr="00CC0E60">
        <w:rPr>
          <w:rFonts w:cstheme="minorHAnsi"/>
        </w:rPr>
        <w:t xml:space="preserve"> </w:t>
      </w:r>
      <w:r w:rsidR="00482933" w:rsidRPr="00CC0E60">
        <w:rPr>
          <w:rFonts w:cstheme="minorHAnsi"/>
        </w:rPr>
        <w:t>T</w:t>
      </w:r>
      <w:r w:rsidR="003A3712" w:rsidRPr="00CC0E60">
        <w:rPr>
          <w:rFonts w:cstheme="minorHAnsi"/>
        </w:rPr>
        <w:t>his is held on deposit as detailed in article 2a of this policy</w:t>
      </w:r>
      <w:r w:rsidRPr="00CC0E60">
        <w:rPr>
          <w:rFonts w:cstheme="minorHAnsi"/>
        </w:rPr>
        <w:t>.</w:t>
      </w:r>
      <w:r w:rsidR="003A3712" w:rsidRPr="00CC0E60">
        <w:t xml:space="preserve"> Sh</w:t>
      </w:r>
      <w:r w:rsidR="003F4151" w:rsidRPr="00CC0E60">
        <w:t>ould the level of reserves fall</w:t>
      </w:r>
      <w:r w:rsidR="001677A8" w:rsidRPr="00CC0E60">
        <w:t xml:space="preserve"> below the target level, the G</w:t>
      </w:r>
      <w:r w:rsidR="003A3712" w:rsidRPr="00CC0E60">
        <w:t xml:space="preserve">roup executive committee will make efforts to restore the level within </w:t>
      </w:r>
      <w:r w:rsidR="009537EE" w:rsidRPr="00CC0E60">
        <w:t xml:space="preserve">a </w:t>
      </w:r>
      <w:r w:rsidR="003A3712" w:rsidRPr="00CC0E60">
        <w:t>year.</w:t>
      </w:r>
      <w:r w:rsidR="003A3712">
        <w:t xml:space="preserve">  </w:t>
      </w:r>
    </w:p>
    <w:p w14:paraId="30C8FF6D" w14:textId="77777777" w:rsidR="001677A8" w:rsidRDefault="001677A8" w:rsidP="001677A8">
      <w:pPr>
        <w:pStyle w:val="BodyTextIndent2"/>
        <w:spacing w:after="0" w:line="240" w:lineRule="auto"/>
        <w:ind w:left="720"/>
        <w:rPr>
          <w:rFonts w:cstheme="minorHAnsi"/>
        </w:rPr>
      </w:pPr>
    </w:p>
    <w:p w14:paraId="0C6291AF" w14:textId="77777777" w:rsidR="00485183" w:rsidRDefault="00485183" w:rsidP="00485183">
      <w:pPr>
        <w:spacing w:after="0" w:line="240" w:lineRule="auto"/>
        <w:rPr>
          <w:rFonts w:cstheme="minorHAnsi"/>
          <w:b/>
          <w:sz w:val="32"/>
        </w:rPr>
      </w:pPr>
      <w:r>
        <w:rPr>
          <w:rFonts w:cstheme="minorHAnsi"/>
          <w:b/>
          <w:sz w:val="32"/>
        </w:rPr>
        <w:t>9</w:t>
      </w:r>
      <w:r w:rsidRPr="004E22B2">
        <w:rPr>
          <w:rFonts w:cstheme="minorHAnsi"/>
          <w:b/>
          <w:sz w:val="32"/>
        </w:rPr>
        <w:tab/>
      </w:r>
      <w:r>
        <w:rPr>
          <w:rFonts w:cstheme="minorHAnsi"/>
          <w:b/>
          <w:sz w:val="32"/>
        </w:rPr>
        <w:t>Investment Policy</w:t>
      </w:r>
    </w:p>
    <w:p w14:paraId="3C7BA07F" w14:textId="332FB14C" w:rsidR="00485183" w:rsidRPr="00485183" w:rsidRDefault="00485183" w:rsidP="00485183">
      <w:pPr>
        <w:spacing w:after="0" w:line="240" w:lineRule="auto"/>
        <w:ind w:left="720"/>
        <w:rPr>
          <w:rFonts w:cstheme="minorHAnsi"/>
        </w:rPr>
      </w:pPr>
      <w:r>
        <w:rPr>
          <w:rFonts w:cstheme="minorHAnsi"/>
        </w:rPr>
        <w:t>Currently t</w:t>
      </w:r>
      <w:r w:rsidRPr="00485183">
        <w:rPr>
          <w:rFonts w:cstheme="minorHAnsi"/>
        </w:rPr>
        <w:t xml:space="preserve">he </w:t>
      </w:r>
      <w:r w:rsidR="001677A8">
        <w:rPr>
          <w:rFonts w:cstheme="minorHAnsi"/>
        </w:rPr>
        <w:t>G</w:t>
      </w:r>
      <w:r w:rsidRPr="00485183">
        <w:rPr>
          <w:rFonts w:cstheme="minorHAnsi"/>
        </w:rPr>
        <w:t xml:space="preserve">roup's </w:t>
      </w:r>
      <w:r>
        <w:rPr>
          <w:rFonts w:cstheme="minorHAnsi"/>
        </w:rPr>
        <w:t>i</w:t>
      </w:r>
      <w:r w:rsidRPr="00485183">
        <w:rPr>
          <w:rFonts w:cstheme="minorHAnsi"/>
        </w:rPr>
        <w:t xml:space="preserve">ncome and </w:t>
      </w:r>
      <w:r>
        <w:rPr>
          <w:rFonts w:cstheme="minorHAnsi"/>
        </w:rPr>
        <w:t>e</w:t>
      </w:r>
      <w:r w:rsidRPr="00485183">
        <w:rPr>
          <w:rFonts w:cstheme="minorHAnsi"/>
        </w:rPr>
        <w:t>xpenditure is small and as a consequence does not have sufficient funds to invest in longer term investments such as stocks and shares. The Group has therefore adopted a low risk strategy to the investment of its funds. All funds are held in cash</w:t>
      </w:r>
      <w:r w:rsidR="003F4151">
        <w:rPr>
          <w:rFonts w:cstheme="minorHAnsi"/>
        </w:rPr>
        <w:t xml:space="preserve"> using only mainstream banks or </w:t>
      </w:r>
      <w:r w:rsidRPr="00485183">
        <w:rPr>
          <w:rFonts w:cstheme="minorHAnsi"/>
        </w:rPr>
        <w:t>building societies.</w:t>
      </w:r>
    </w:p>
    <w:p w14:paraId="6DC8EB45" w14:textId="77777777" w:rsidR="00485183" w:rsidRPr="00485183" w:rsidRDefault="00485183" w:rsidP="00485183">
      <w:pPr>
        <w:autoSpaceDE w:val="0"/>
        <w:autoSpaceDN w:val="0"/>
        <w:adjustRightInd w:val="0"/>
        <w:spacing w:after="0" w:line="240" w:lineRule="auto"/>
        <w:ind w:left="-284" w:right="-421"/>
        <w:rPr>
          <w:rFonts w:cstheme="minorHAnsi"/>
        </w:rPr>
      </w:pPr>
    </w:p>
    <w:p w14:paraId="4FF6ACAD" w14:textId="18A9C85C" w:rsidR="003A3712" w:rsidRDefault="00BF5BA3" w:rsidP="00485183">
      <w:pPr>
        <w:autoSpaceDE w:val="0"/>
        <w:autoSpaceDN w:val="0"/>
        <w:adjustRightInd w:val="0"/>
        <w:spacing w:after="0" w:line="240" w:lineRule="auto"/>
        <w:ind w:left="720" w:right="-421"/>
        <w:rPr>
          <w:rFonts w:cstheme="minorHAnsi"/>
        </w:rPr>
      </w:pPr>
      <w:r>
        <w:rPr>
          <w:rFonts w:cstheme="minorHAnsi"/>
          <w:b/>
          <w:noProof/>
          <w:sz w:val="32"/>
          <w:lang w:eastAsia="en-GB"/>
        </w:rPr>
        <mc:AlternateContent>
          <mc:Choice Requires="wps">
            <w:drawing>
              <wp:anchor distT="0" distB="0" distL="114300" distR="114300" simplePos="0" relativeHeight="251658240" behindDoc="0" locked="0" layoutInCell="1" allowOverlap="1" wp14:anchorId="454B575E" wp14:editId="0A832C2F">
                <wp:simplePos x="0" y="0"/>
                <wp:positionH relativeFrom="column">
                  <wp:posOffset>2572385</wp:posOffset>
                </wp:positionH>
                <wp:positionV relativeFrom="paragraph">
                  <wp:posOffset>6036945</wp:posOffset>
                </wp:positionV>
                <wp:extent cx="3353435" cy="1635125"/>
                <wp:effectExtent l="0" t="4445"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63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91C2B" w14:textId="77777777" w:rsidR="00493B0A" w:rsidRDefault="00493B0A" w:rsidP="00493B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54B575E" id="_x0000_t202" coordsize="21600,21600" o:spt="202" path="m,l,21600r21600,l21600,xe">
                <v:stroke joinstyle="miter"/>
                <v:path gradientshapeok="t" o:connecttype="rect"/>
              </v:shapetype>
              <v:shape id="Text Box 2" o:spid="_x0000_s1026" type="#_x0000_t202" style="position:absolute;left:0;text-align:left;margin-left:202.55pt;margin-top:475.35pt;width:264.05pt;height:1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" stroked="f">
                <v:textbox>
                  <w:txbxContent>
                    <w:p w14:paraId="47591C2B" w14:textId="77777777" w:rsidR="00493B0A" w:rsidRDefault="00493B0A" w:rsidP="00493B0A">
                      <w:pPr>
                        <w:jc w:val="center"/>
                      </w:pPr>
                    </w:p>
                  </w:txbxContent>
                </v:textbox>
              </v:shape>
            </w:pict>
          </mc:Fallback>
        </mc:AlternateContent>
      </w:r>
      <w:r w:rsidR="00485183" w:rsidRPr="00485183">
        <w:rPr>
          <w:rFonts w:cstheme="minorHAnsi"/>
        </w:rPr>
        <w:t xml:space="preserve">The </w:t>
      </w:r>
      <w:r w:rsidR="001677A8">
        <w:rPr>
          <w:rFonts w:cstheme="minorHAnsi"/>
        </w:rPr>
        <w:t>G</w:t>
      </w:r>
      <w:r w:rsidR="00485183" w:rsidRPr="00485183">
        <w:rPr>
          <w:rFonts w:cstheme="minorHAnsi"/>
        </w:rPr>
        <w:t xml:space="preserve">roup </w:t>
      </w:r>
      <w:r w:rsidR="00485183">
        <w:rPr>
          <w:rFonts w:cstheme="minorHAnsi"/>
        </w:rPr>
        <w:t>e</w:t>
      </w:r>
      <w:r w:rsidR="00485183" w:rsidRPr="00485183">
        <w:rPr>
          <w:rFonts w:cstheme="minorHAnsi"/>
        </w:rPr>
        <w:t>xecutive regularly monitors the levels of bank balances and the interes</w:t>
      </w:r>
      <w:r w:rsidR="001677A8">
        <w:rPr>
          <w:rFonts w:cstheme="minorHAnsi"/>
        </w:rPr>
        <w:t>t rates received to ensure the G</w:t>
      </w:r>
      <w:r w:rsidR="00485183" w:rsidRPr="00485183">
        <w:rPr>
          <w:rFonts w:cstheme="minorHAnsi"/>
        </w:rPr>
        <w:t>roup obtains maximum value and income from its banking</w:t>
      </w:r>
      <w:r w:rsidR="00485183">
        <w:rPr>
          <w:rFonts w:cstheme="minorHAnsi"/>
        </w:rPr>
        <w:t xml:space="preserve"> </w:t>
      </w:r>
      <w:r w:rsidR="00485183" w:rsidRPr="00485183">
        <w:rPr>
          <w:rFonts w:cstheme="minorHAnsi"/>
        </w:rPr>
        <w:t xml:space="preserve">arrangements. Occasionally this may involve using an account that requires a period of notice before funds may be withdrawn, before doing so the </w:t>
      </w:r>
      <w:r w:rsidR="001677A8">
        <w:rPr>
          <w:rFonts w:cstheme="minorHAnsi"/>
        </w:rPr>
        <w:t>G</w:t>
      </w:r>
      <w:r w:rsidR="00485183" w:rsidRPr="00485183">
        <w:rPr>
          <w:rFonts w:cstheme="minorHAnsi"/>
        </w:rPr>
        <w:t xml:space="preserve">roup </w:t>
      </w:r>
      <w:r w:rsidR="00485183">
        <w:rPr>
          <w:rFonts w:cstheme="minorHAnsi"/>
        </w:rPr>
        <w:t>e</w:t>
      </w:r>
      <w:r w:rsidR="00485183" w:rsidRPr="00485183">
        <w:rPr>
          <w:rFonts w:cstheme="minorHAnsi"/>
        </w:rPr>
        <w:t>xecutive</w:t>
      </w:r>
      <w:r w:rsidR="00485183">
        <w:rPr>
          <w:rFonts w:cstheme="minorHAnsi"/>
        </w:rPr>
        <w:t xml:space="preserve"> committee</w:t>
      </w:r>
      <w:r w:rsidR="00485183" w:rsidRPr="00485183">
        <w:rPr>
          <w:rFonts w:cstheme="minorHAnsi"/>
        </w:rPr>
        <w:t xml:space="preserve"> considers the cash flow requirements.</w:t>
      </w:r>
    </w:p>
    <w:p w14:paraId="4478415F" w14:textId="6FFEA4E4" w:rsidR="00374406" w:rsidRDefault="00374406" w:rsidP="00485183">
      <w:pPr>
        <w:autoSpaceDE w:val="0"/>
        <w:autoSpaceDN w:val="0"/>
        <w:adjustRightInd w:val="0"/>
        <w:spacing w:after="0" w:line="240" w:lineRule="auto"/>
        <w:ind w:left="720" w:right="-421"/>
        <w:rPr>
          <w:rFonts w:cstheme="minorHAnsi"/>
        </w:rPr>
      </w:pPr>
    </w:p>
    <w:p w14:paraId="1708A362" w14:textId="012C90C0" w:rsidR="00374406" w:rsidRDefault="00374406" w:rsidP="00485183">
      <w:pPr>
        <w:autoSpaceDE w:val="0"/>
        <w:autoSpaceDN w:val="0"/>
        <w:adjustRightInd w:val="0"/>
        <w:spacing w:after="0" w:line="240" w:lineRule="auto"/>
        <w:ind w:left="720" w:right="-421"/>
        <w:rPr>
          <w:rFonts w:cstheme="minorHAnsi"/>
        </w:rPr>
      </w:pPr>
    </w:p>
    <w:p w14:paraId="25B9C6E8" w14:textId="2152A7AC" w:rsidR="00374406" w:rsidRPr="006520BB" w:rsidRDefault="006520BB" w:rsidP="006520BB">
      <w:pPr>
        <w:pStyle w:val="ListParagraph"/>
        <w:numPr>
          <w:ilvl w:val="0"/>
          <w:numId w:val="35"/>
        </w:numPr>
        <w:spacing w:after="0" w:line="240" w:lineRule="auto"/>
        <w:rPr>
          <w:rFonts w:cstheme="minorHAnsi"/>
          <w:b/>
          <w:sz w:val="32"/>
        </w:rPr>
      </w:pPr>
      <w:r>
        <w:rPr>
          <w:rFonts w:cstheme="minorHAnsi"/>
          <w:b/>
          <w:sz w:val="32"/>
        </w:rPr>
        <w:t xml:space="preserve">      </w:t>
      </w:r>
      <w:r w:rsidRPr="006520BB">
        <w:rPr>
          <w:rFonts w:cstheme="minorHAnsi"/>
          <w:b/>
          <w:sz w:val="32"/>
        </w:rPr>
        <w:t>Terms of Reference for the Finance Sub-Committee</w:t>
      </w:r>
    </w:p>
    <w:p w14:paraId="6648BFB8" w14:textId="11F34EAD" w:rsidR="006520BB" w:rsidRDefault="006520BB" w:rsidP="00485183">
      <w:pPr>
        <w:autoSpaceDE w:val="0"/>
        <w:autoSpaceDN w:val="0"/>
        <w:adjustRightInd w:val="0"/>
        <w:spacing w:after="0" w:line="240" w:lineRule="auto"/>
        <w:ind w:left="720" w:right="-421"/>
        <w:rPr>
          <w:rFonts w:cstheme="minorHAnsi"/>
        </w:rPr>
      </w:pPr>
    </w:p>
    <w:p w14:paraId="767B5DFB" w14:textId="77777777" w:rsidR="006520BB" w:rsidRDefault="006520BB" w:rsidP="006520BB">
      <w:r>
        <w:t>The 12</w:t>
      </w:r>
      <w:r w:rsidRPr="0001015A">
        <w:rPr>
          <w:vertAlign w:val="superscript"/>
        </w:rPr>
        <w:t>th</w:t>
      </w:r>
      <w:r>
        <w:t xml:space="preserve"> Winchester “Green Jackets” Scout Group has a sub-committee of the Group Executive Committee that is charged with the task of creating and monitoring the Annual Group Budget, submitting it to the Group Executive Committee for approval and reporting back on the budget at each full meeting of the Group Executive Committee.  It is expected that the sub-committee will meet between two and four weeks prior to each meeting of the Group Executive Committee.</w:t>
      </w:r>
    </w:p>
    <w:p w14:paraId="75D16A21" w14:textId="71A156E0" w:rsidR="006520BB" w:rsidRDefault="006520BB" w:rsidP="006520BB">
      <w:r>
        <w:t>The sub-committee is</w:t>
      </w:r>
      <w:r w:rsidR="00CC0E60">
        <w:t xml:space="preserve"> currently</w:t>
      </w:r>
      <w:r>
        <w:t xml:space="preserve"> comprised of the Group Chair, Group Secretary, GSL and Group Treasurer and exists to provide support to the Group Treasurer making recommendations to the Group Executive Committee with regard to:</w:t>
      </w:r>
    </w:p>
    <w:p w14:paraId="7DE16F3E" w14:textId="77777777" w:rsidR="006520BB" w:rsidRDefault="006520BB" w:rsidP="00846D2A">
      <w:pPr>
        <w:pStyle w:val="ListParagraph"/>
        <w:numPr>
          <w:ilvl w:val="0"/>
          <w:numId w:val="36"/>
        </w:numPr>
      </w:pPr>
      <w:r>
        <w:t>Setting and reviewing subscription levels</w:t>
      </w:r>
    </w:p>
    <w:p w14:paraId="4C759615" w14:textId="77777777" w:rsidR="006520BB" w:rsidRDefault="006520BB" w:rsidP="00846D2A">
      <w:pPr>
        <w:pStyle w:val="ListParagraph"/>
        <w:numPr>
          <w:ilvl w:val="0"/>
          <w:numId w:val="36"/>
        </w:numPr>
      </w:pPr>
      <w:r>
        <w:t>The Financial Rules under which the Group will operate</w:t>
      </w:r>
    </w:p>
    <w:p w14:paraId="560B8782" w14:textId="77777777" w:rsidR="006520BB" w:rsidRDefault="006520BB" w:rsidP="00846D2A">
      <w:pPr>
        <w:pStyle w:val="ListParagraph"/>
        <w:numPr>
          <w:ilvl w:val="0"/>
          <w:numId w:val="36"/>
        </w:numPr>
      </w:pPr>
      <w:r>
        <w:t>Compliance with the Charity’s obligations to the Scout Association, the Charity Commission, HMRC and the Group Scout Council.</w:t>
      </w:r>
    </w:p>
    <w:p w14:paraId="135A64F0" w14:textId="77777777" w:rsidR="006520BB" w:rsidRDefault="006520BB" w:rsidP="00846D2A">
      <w:pPr>
        <w:pStyle w:val="ListParagraph"/>
        <w:numPr>
          <w:ilvl w:val="0"/>
          <w:numId w:val="36"/>
        </w:numPr>
      </w:pPr>
      <w:r>
        <w:t>Setting and monitoring the annual budget for the Group</w:t>
      </w:r>
    </w:p>
    <w:p w14:paraId="0DDF1572" w14:textId="77777777" w:rsidR="006520BB" w:rsidRDefault="006520BB" w:rsidP="006520BB"/>
    <w:p w14:paraId="3E1DF979" w14:textId="77777777" w:rsidR="006520BB" w:rsidRDefault="006520BB" w:rsidP="00485183">
      <w:pPr>
        <w:autoSpaceDE w:val="0"/>
        <w:autoSpaceDN w:val="0"/>
        <w:adjustRightInd w:val="0"/>
        <w:spacing w:after="0" w:line="240" w:lineRule="auto"/>
        <w:ind w:left="720" w:right="-421"/>
        <w:rPr>
          <w:rFonts w:cstheme="minorHAnsi"/>
        </w:rPr>
      </w:pPr>
    </w:p>
    <w:sectPr w:rsidR="006520BB" w:rsidSect="00521A4E">
      <w:headerReference w:type="default" r:id="rId8"/>
      <w:footerReference w:type="default" r:id="rId9"/>
      <w:pgSz w:w="11906" w:h="16838"/>
      <w:pgMar w:top="1276" w:right="1440" w:bottom="993" w:left="144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DD6B4" w14:textId="77777777" w:rsidR="00E85468" w:rsidRDefault="00E85468" w:rsidP="004E22B2">
      <w:pPr>
        <w:spacing w:after="0" w:line="240" w:lineRule="auto"/>
      </w:pPr>
      <w:r>
        <w:separator/>
      </w:r>
    </w:p>
  </w:endnote>
  <w:endnote w:type="continuationSeparator" w:id="0">
    <w:p w14:paraId="224A2032" w14:textId="77777777" w:rsidR="00E85468" w:rsidRDefault="00E85468" w:rsidP="004E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C669" w14:textId="4D9794FF" w:rsidR="00D41F82" w:rsidRDefault="00D41F82">
    <w:pPr>
      <w:pStyle w:val="Footer"/>
      <w:jc w:val="center"/>
    </w:pPr>
    <w:r>
      <w:t xml:space="preserve">Page </w:t>
    </w:r>
    <w:sdt>
      <w:sdtPr>
        <w:id w:val="28487078"/>
        <w:docPartObj>
          <w:docPartGallery w:val="Page Numbers (Bottom of Page)"/>
          <w:docPartUnique/>
        </w:docPartObj>
      </w:sdtPr>
      <w:sdtEndPr/>
      <w:sdtContent>
        <w:r w:rsidR="0036299A">
          <w:fldChar w:fldCharType="begin"/>
        </w:r>
        <w:r w:rsidR="0036299A">
          <w:instrText xml:space="preserve"> PAGE   \* MERGEFORMAT </w:instrText>
        </w:r>
        <w:r w:rsidR="0036299A">
          <w:fldChar w:fldCharType="separate"/>
        </w:r>
        <w:r w:rsidR="00756E0F">
          <w:rPr>
            <w:noProof/>
          </w:rPr>
          <w:t>5</w:t>
        </w:r>
        <w:r w:rsidR="0036299A">
          <w:rPr>
            <w:noProof/>
          </w:rPr>
          <w:fldChar w:fldCharType="end"/>
        </w:r>
        <w:r>
          <w:t xml:space="preserve"> of </w:t>
        </w:r>
        <w:r w:rsidR="0080331B">
          <w:t>5</w:t>
        </w:r>
      </w:sdtContent>
    </w:sdt>
  </w:p>
  <w:p w14:paraId="1A22A04F" w14:textId="77777777" w:rsidR="00D41F82" w:rsidRDefault="00D4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48AA8" w14:textId="77777777" w:rsidR="00E85468" w:rsidRDefault="00E85468" w:rsidP="004E22B2">
      <w:pPr>
        <w:spacing w:after="0" w:line="240" w:lineRule="auto"/>
      </w:pPr>
      <w:r>
        <w:separator/>
      </w:r>
    </w:p>
  </w:footnote>
  <w:footnote w:type="continuationSeparator" w:id="0">
    <w:p w14:paraId="310CE1C4" w14:textId="77777777" w:rsidR="00E85468" w:rsidRDefault="00E85468" w:rsidP="004E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0CDC" w14:textId="3C2C99D4" w:rsidR="00374406" w:rsidRDefault="007A5102" w:rsidP="00846D2A">
    <w:pPr>
      <w:pStyle w:val="Header"/>
      <w:jc w:val="right"/>
    </w:pPr>
    <w:r>
      <w:t>March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0C0"/>
    <w:multiLevelType w:val="hybridMultilevel"/>
    <w:tmpl w:val="F0E6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37580"/>
    <w:multiLevelType w:val="hybridMultilevel"/>
    <w:tmpl w:val="DC02B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2840F5"/>
    <w:multiLevelType w:val="hybridMultilevel"/>
    <w:tmpl w:val="4EB2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3480B"/>
    <w:multiLevelType w:val="hybridMultilevel"/>
    <w:tmpl w:val="4328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83891"/>
    <w:multiLevelType w:val="hybridMultilevel"/>
    <w:tmpl w:val="7FFA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50DEA"/>
    <w:multiLevelType w:val="hybridMultilevel"/>
    <w:tmpl w:val="1008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415F9"/>
    <w:multiLevelType w:val="hybridMultilevel"/>
    <w:tmpl w:val="1CECDA74"/>
    <w:lvl w:ilvl="0" w:tplc="CDEED692">
      <w:start w:val="10"/>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7B01A6"/>
    <w:multiLevelType w:val="hybridMultilevel"/>
    <w:tmpl w:val="A67C691A"/>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C3B27"/>
    <w:multiLevelType w:val="hybridMultilevel"/>
    <w:tmpl w:val="019C0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F45017"/>
    <w:multiLevelType w:val="hybridMultilevel"/>
    <w:tmpl w:val="9F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5757B"/>
    <w:multiLevelType w:val="hybridMultilevel"/>
    <w:tmpl w:val="8AE4D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EA6F44"/>
    <w:multiLevelType w:val="hybridMultilevel"/>
    <w:tmpl w:val="B384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31035"/>
    <w:multiLevelType w:val="multilevel"/>
    <w:tmpl w:val="A38C994C"/>
    <w:lvl w:ilvl="0">
      <w:start w:val="8"/>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3" w15:restartNumberingAfterBreak="0">
    <w:nsid w:val="42114050"/>
    <w:multiLevelType w:val="hybridMultilevel"/>
    <w:tmpl w:val="FF6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D7E5E"/>
    <w:multiLevelType w:val="hybridMultilevel"/>
    <w:tmpl w:val="6AD4D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8700E"/>
    <w:multiLevelType w:val="hybridMultilevel"/>
    <w:tmpl w:val="D6B8D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F794D"/>
    <w:multiLevelType w:val="hybridMultilevel"/>
    <w:tmpl w:val="DC02B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9C17F1"/>
    <w:multiLevelType w:val="hybridMultilevel"/>
    <w:tmpl w:val="395E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3543A"/>
    <w:multiLevelType w:val="hybridMultilevel"/>
    <w:tmpl w:val="0A220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7075C"/>
    <w:multiLevelType w:val="hybridMultilevel"/>
    <w:tmpl w:val="EC0E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77669"/>
    <w:multiLevelType w:val="hybridMultilevel"/>
    <w:tmpl w:val="F7FC2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E41CA1"/>
    <w:multiLevelType w:val="hybridMultilevel"/>
    <w:tmpl w:val="B3AA045A"/>
    <w:lvl w:ilvl="0" w:tplc="47FC0F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1B746F"/>
    <w:multiLevelType w:val="hybridMultilevel"/>
    <w:tmpl w:val="2278E1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34791"/>
    <w:multiLevelType w:val="hybridMultilevel"/>
    <w:tmpl w:val="73B43E38"/>
    <w:lvl w:ilvl="0" w:tplc="C228EC94">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526FF2"/>
    <w:multiLevelType w:val="hybridMultilevel"/>
    <w:tmpl w:val="EAF209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43987"/>
    <w:multiLevelType w:val="hybridMultilevel"/>
    <w:tmpl w:val="8042F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5637BC"/>
    <w:multiLevelType w:val="hybridMultilevel"/>
    <w:tmpl w:val="5FC2101A"/>
    <w:lvl w:ilvl="0" w:tplc="A300D3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102368"/>
    <w:multiLevelType w:val="hybridMultilevel"/>
    <w:tmpl w:val="DC02B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211E5F"/>
    <w:multiLevelType w:val="hybridMultilevel"/>
    <w:tmpl w:val="DC02B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7E04A9"/>
    <w:multiLevelType w:val="hybridMultilevel"/>
    <w:tmpl w:val="DC02B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2D08C7"/>
    <w:multiLevelType w:val="hybridMultilevel"/>
    <w:tmpl w:val="F5FC6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E92E45"/>
    <w:multiLevelType w:val="hybridMultilevel"/>
    <w:tmpl w:val="7292BB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4163036"/>
    <w:multiLevelType w:val="hybridMultilevel"/>
    <w:tmpl w:val="9BC45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67056B"/>
    <w:multiLevelType w:val="hybridMultilevel"/>
    <w:tmpl w:val="37A897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7CD72289"/>
    <w:multiLevelType w:val="hybridMultilevel"/>
    <w:tmpl w:val="8266F800"/>
    <w:lvl w:ilvl="0" w:tplc="FF44633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B31812"/>
    <w:multiLevelType w:val="hybridMultilevel"/>
    <w:tmpl w:val="29E0E1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7"/>
  </w:num>
  <w:num w:numId="3">
    <w:abstractNumId w:val="5"/>
  </w:num>
  <w:num w:numId="4">
    <w:abstractNumId w:val="33"/>
  </w:num>
  <w:num w:numId="5">
    <w:abstractNumId w:val="10"/>
  </w:num>
  <w:num w:numId="6">
    <w:abstractNumId w:val="30"/>
  </w:num>
  <w:num w:numId="7">
    <w:abstractNumId w:val="25"/>
  </w:num>
  <w:num w:numId="8">
    <w:abstractNumId w:val="34"/>
  </w:num>
  <w:num w:numId="9">
    <w:abstractNumId w:val="12"/>
  </w:num>
  <w:num w:numId="10">
    <w:abstractNumId w:val="3"/>
  </w:num>
  <w:num w:numId="11">
    <w:abstractNumId w:val="26"/>
  </w:num>
  <w:num w:numId="12">
    <w:abstractNumId w:val="0"/>
  </w:num>
  <w:num w:numId="13">
    <w:abstractNumId w:val="7"/>
  </w:num>
  <w:num w:numId="14">
    <w:abstractNumId w:val="21"/>
  </w:num>
  <w:num w:numId="15">
    <w:abstractNumId w:val="18"/>
  </w:num>
  <w:num w:numId="16">
    <w:abstractNumId w:val="22"/>
  </w:num>
  <w:num w:numId="17">
    <w:abstractNumId w:val="9"/>
  </w:num>
  <w:num w:numId="18">
    <w:abstractNumId w:val="14"/>
  </w:num>
  <w:num w:numId="19">
    <w:abstractNumId w:val="32"/>
  </w:num>
  <w:num w:numId="20">
    <w:abstractNumId w:val="4"/>
  </w:num>
  <w:num w:numId="21">
    <w:abstractNumId w:val="35"/>
  </w:num>
  <w:num w:numId="22">
    <w:abstractNumId w:val="20"/>
  </w:num>
  <w:num w:numId="23">
    <w:abstractNumId w:val="24"/>
  </w:num>
  <w:num w:numId="24">
    <w:abstractNumId w:val="19"/>
  </w:num>
  <w:num w:numId="25">
    <w:abstractNumId w:val="2"/>
  </w:num>
  <w:num w:numId="26">
    <w:abstractNumId w:val="31"/>
  </w:num>
  <w:num w:numId="27">
    <w:abstractNumId w:val="13"/>
  </w:num>
  <w:num w:numId="28">
    <w:abstractNumId w:val="1"/>
  </w:num>
  <w:num w:numId="29">
    <w:abstractNumId w:val="29"/>
  </w:num>
  <w:num w:numId="30">
    <w:abstractNumId w:val="27"/>
  </w:num>
  <w:num w:numId="31">
    <w:abstractNumId w:val="16"/>
  </w:num>
  <w:num w:numId="32">
    <w:abstractNumId w:val="28"/>
  </w:num>
  <w:num w:numId="33">
    <w:abstractNumId w:val="15"/>
  </w:num>
  <w:num w:numId="34">
    <w:abstractNumId w:val="6"/>
  </w:num>
  <w:num w:numId="35">
    <w:abstractNumId w:val="2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24"/>
    <w:rsid w:val="00007CF9"/>
    <w:rsid w:val="00060E1C"/>
    <w:rsid w:val="000A5EA5"/>
    <w:rsid w:val="000C6F50"/>
    <w:rsid w:val="000F4C94"/>
    <w:rsid w:val="001300F2"/>
    <w:rsid w:val="001677A8"/>
    <w:rsid w:val="001A53EF"/>
    <w:rsid w:val="00254BCD"/>
    <w:rsid w:val="00281171"/>
    <w:rsid w:val="002A6598"/>
    <w:rsid w:val="002D225A"/>
    <w:rsid w:val="002D2E68"/>
    <w:rsid w:val="002D447F"/>
    <w:rsid w:val="002E60B6"/>
    <w:rsid w:val="002E77ED"/>
    <w:rsid w:val="00307471"/>
    <w:rsid w:val="0036299A"/>
    <w:rsid w:val="00374406"/>
    <w:rsid w:val="003A3712"/>
    <w:rsid w:val="003A4A40"/>
    <w:rsid w:val="003F4151"/>
    <w:rsid w:val="00425888"/>
    <w:rsid w:val="00426D95"/>
    <w:rsid w:val="004538E8"/>
    <w:rsid w:val="00472D2C"/>
    <w:rsid w:val="004809D8"/>
    <w:rsid w:val="00482933"/>
    <w:rsid w:val="00485183"/>
    <w:rsid w:val="00493B0A"/>
    <w:rsid w:val="00494C61"/>
    <w:rsid w:val="004E22B2"/>
    <w:rsid w:val="004F3F6D"/>
    <w:rsid w:val="00521A4E"/>
    <w:rsid w:val="005548B6"/>
    <w:rsid w:val="005B73FE"/>
    <w:rsid w:val="005F1CEB"/>
    <w:rsid w:val="00642F25"/>
    <w:rsid w:val="006520BB"/>
    <w:rsid w:val="006A2001"/>
    <w:rsid w:val="006C7355"/>
    <w:rsid w:val="007054AA"/>
    <w:rsid w:val="00756E0F"/>
    <w:rsid w:val="00777640"/>
    <w:rsid w:val="007A5102"/>
    <w:rsid w:val="0080331B"/>
    <w:rsid w:val="0082413D"/>
    <w:rsid w:val="00846D2A"/>
    <w:rsid w:val="0085414A"/>
    <w:rsid w:val="008547B5"/>
    <w:rsid w:val="0085665B"/>
    <w:rsid w:val="008606D6"/>
    <w:rsid w:val="00866279"/>
    <w:rsid w:val="008C7FBB"/>
    <w:rsid w:val="008F5D84"/>
    <w:rsid w:val="009222CE"/>
    <w:rsid w:val="00944D75"/>
    <w:rsid w:val="00950EFE"/>
    <w:rsid w:val="009537EE"/>
    <w:rsid w:val="00972926"/>
    <w:rsid w:val="00982304"/>
    <w:rsid w:val="00984650"/>
    <w:rsid w:val="009E17D3"/>
    <w:rsid w:val="00A235C1"/>
    <w:rsid w:val="00A30A2B"/>
    <w:rsid w:val="00A37447"/>
    <w:rsid w:val="00A37A0D"/>
    <w:rsid w:val="00A5415D"/>
    <w:rsid w:val="00A71EA5"/>
    <w:rsid w:val="00A83DB6"/>
    <w:rsid w:val="00A90BEA"/>
    <w:rsid w:val="00AB6B35"/>
    <w:rsid w:val="00AD2A0E"/>
    <w:rsid w:val="00B1605F"/>
    <w:rsid w:val="00B746DC"/>
    <w:rsid w:val="00B93889"/>
    <w:rsid w:val="00B93B07"/>
    <w:rsid w:val="00BF5BA3"/>
    <w:rsid w:val="00C14303"/>
    <w:rsid w:val="00C75E3C"/>
    <w:rsid w:val="00CC0E60"/>
    <w:rsid w:val="00D07E99"/>
    <w:rsid w:val="00D41F82"/>
    <w:rsid w:val="00D70DE5"/>
    <w:rsid w:val="00E0110D"/>
    <w:rsid w:val="00E161FC"/>
    <w:rsid w:val="00E17B8B"/>
    <w:rsid w:val="00E5377F"/>
    <w:rsid w:val="00E85468"/>
    <w:rsid w:val="00E949A8"/>
    <w:rsid w:val="00E94D0F"/>
    <w:rsid w:val="00EA7BA9"/>
    <w:rsid w:val="00EB14F1"/>
    <w:rsid w:val="00F14B4C"/>
    <w:rsid w:val="00F26F74"/>
    <w:rsid w:val="00F42440"/>
    <w:rsid w:val="00F45861"/>
    <w:rsid w:val="00FA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51A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4F1"/>
    <w:pPr>
      <w:ind w:left="720"/>
      <w:contextualSpacing/>
    </w:pPr>
  </w:style>
  <w:style w:type="paragraph" w:styleId="BodyText2">
    <w:name w:val="Body Text 2"/>
    <w:basedOn w:val="Normal"/>
    <w:link w:val="BodyText2Char"/>
    <w:semiHidden/>
    <w:rsid w:val="00642F25"/>
    <w:pPr>
      <w:spacing w:after="0" w:line="240" w:lineRule="auto"/>
      <w:ind w:left="720"/>
    </w:pPr>
    <w:rPr>
      <w:rFonts w:ascii="Times" w:eastAsia="Times New Roman" w:hAnsi="Times" w:cs="Times New Roman"/>
      <w:sz w:val="24"/>
      <w:szCs w:val="20"/>
      <w:lang w:eastAsia="en-GB"/>
    </w:rPr>
  </w:style>
  <w:style w:type="character" w:customStyle="1" w:styleId="BodyText2Char">
    <w:name w:val="Body Text 2 Char"/>
    <w:basedOn w:val="DefaultParagraphFont"/>
    <w:link w:val="BodyText2"/>
    <w:semiHidden/>
    <w:rsid w:val="00642F25"/>
    <w:rPr>
      <w:rFonts w:ascii="Times" w:eastAsia="Times New Roman" w:hAnsi="Times" w:cs="Times New Roman"/>
      <w:sz w:val="24"/>
      <w:szCs w:val="20"/>
      <w:lang w:eastAsia="en-GB"/>
    </w:rPr>
  </w:style>
  <w:style w:type="paragraph" w:styleId="BodyTextIndent2">
    <w:name w:val="Body Text Indent 2"/>
    <w:basedOn w:val="Normal"/>
    <w:link w:val="BodyTextIndent2Char"/>
    <w:uiPriority w:val="99"/>
    <w:semiHidden/>
    <w:unhideWhenUsed/>
    <w:rsid w:val="00D70DE5"/>
    <w:pPr>
      <w:spacing w:after="120" w:line="480" w:lineRule="auto"/>
      <w:ind w:left="283"/>
    </w:pPr>
  </w:style>
  <w:style w:type="character" w:customStyle="1" w:styleId="BodyTextIndent2Char">
    <w:name w:val="Body Text Indent 2 Char"/>
    <w:basedOn w:val="DefaultParagraphFont"/>
    <w:link w:val="BodyTextIndent2"/>
    <w:uiPriority w:val="99"/>
    <w:semiHidden/>
    <w:rsid w:val="00D70DE5"/>
  </w:style>
  <w:style w:type="paragraph" w:styleId="Header">
    <w:name w:val="header"/>
    <w:basedOn w:val="Normal"/>
    <w:link w:val="HeaderChar"/>
    <w:uiPriority w:val="99"/>
    <w:unhideWhenUsed/>
    <w:rsid w:val="004E2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2B2"/>
  </w:style>
  <w:style w:type="paragraph" w:styleId="Footer">
    <w:name w:val="footer"/>
    <w:basedOn w:val="Normal"/>
    <w:link w:val="FooterChar"/>
    <w:uiPriority w:val="99"/>
    <w:unhideWhenUsed/>
    <w:rsid w:val="004E2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2B2"/>
  </w:style>
  <w:style w:type="table" w:styleId="TableGrid">
    <w:name w:val="Table Grid"/>
    <w:basedOn w:val="TableNormal"/>
    <w:uiPriority w:val="59"/>
    <w:rsid w:val="0049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0A"/>
    <w:rPr>
      <w:rFonts w:ascii="Tahoma" w:hAnsi="Tahoma" w:cs="Tahoma"/>
      <w:sz w:val="16"/>
      <w:szCs w:val="16"/>
    </w:rPr>
  </w:style>
  <w:style w:type="character" w:styleId="CommentReference">
    <w:name w:val="annotation reference"/>
    <w:basedOn w:val="DefaultParagraphFont"/>
    <w:uiPriority w:val="99"/>
    <w:semiHidden/>
    <w:unhideWhenUsed/>
    <w:rsid w:val="000A5EA5"/>
    <w:rPr>
      <w:sz w:val="16"/>
      <w:szCs w:val="16"/>
    </w:rPr>
  </w:style>
  <w:style w:type="paragraph" w:styleId="CommentText">
    <w:name w:val="annotation text"/>
    <w:basedOn w:val="Normal"/>
    <w:link w:val="CommentTextChar"/>
    <w:uiPriority w:val="99"/>
    <w:semiHidden/>
    <w:unhideWhenUsed/>
    <w:rsid w:val="000A5EA5"/>
    <w:pPr>
      <w:spacing w:line="240" w:lineRule="auto"/>
    </w:pPr>
    <w:rPr>
      <w:sz w:val="20"/>
      <w:szCs w:val="20"/>
    </w:rPr>
  </w:style>
  <w:style w:type="character" w:customStyle="1" w:styleId="CommentTextChar">
    <w:name w:val="Comment Text Char"/>
    <w:basedOn w:val="DefaultParagraphFont"/>
    <w:link w:val="CommentText"/>
    <w:uiPriority w:val="99"/>
    <w:semiHidden/>
    <w:rsid w:val="000A5EA5"/>
    <w:rPr>
      <w:sz w:val="20"/>
      <w:szCs w:val="20"/>
    </w:rPr>
  </w:style>
  <w:style w:type="paragraph" w:styleId="CommentSubject">
    <w:name w:val="annotation subject"/>
    <w:basedOn w:val="CommentText"/>
    <w:next w:val="CommentText"/>
    <w:link w:val="CommentSubjectChar"/>
    <w:uiPriority w:val="99"/>
    <w:semiHidden/>
    <w:unhideWhenUsed/>
    <w:rsid w:val="000A5EA5"/>
    <w:rPr>
      <w:b/>
      <w:bCs/>
    </w:rPr>
  </w:style>
  <w:style w:type="character" w:customStyle="1" w:styleId="CommentSubjectChar">
    <w:name w:val="Comment Subject Char"/>
    <w:basedOn w:val="CommentTextChar"/>
    <w:link w:val="CommentSubject"/>
    <w:uiPriority w:val="99"/>
    <w:semiHidden/>
    <w:rsid w:val="000A5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B9F07-41F8-42C9-8D76-CC5D41B5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M@TT</dc:creator>
  <cp:lastModifiedBy>richard eve</cp:lastModifiedBy>
  <cp:revision>24</cp:revision>
  <cp:lastPrinted>2012-02-06T20:26:00Z</cp:lastPrinted>
  <dcterms:created xsi:type="dcterms:W3CDTF">2016-01-04T23:07:00Z</dcterms:created>
  <dcterms:modified xsi:type="dcterms:W3CDTF">2016-08-26T14:13:00Z</dcterms:modified>
</cp:coreProperties>
</file>